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612A3" w14:textId="56583177" w:rsidR="00344886" w:rsidRPr="00271D8E" w:rsidRDefault="00D07114" w:rsidP="002C1051">
      <w:pPr>
        <w:jc w:val="center"/>
        <w:rPr>
          <w:rFonts w:asciiTheme="minorHAnsi" w:hAnsiTheme="minorHAnsi" w:cstheme="minorHAnsi"/>
          <w:sz w:val="22"/>
          <w:szCs w:val="22"/>
        </w:rPr>
      </w:pPr>
      <w:r w:rsidRPr="00271D8E">
        <w:rPr>
          <w:rFonts w:asciiTheme="minorHAnsi" w:hAnsiTheme="minorHAnsi" w:cstheme="minorHAnsi"/>
          <w:sz w:val="22"/>
          <w:szCs w:val="22"/>
        </w:rPr>
        <w:t xml:space="preserve">October </w:t>
      </w:r>
      <w:r w:rsidR="00664275">
        <w:rPr>
          <w:rFonts w:asciiTheme="minorHAnsi" w:hAnsiTheme="minorHAnsi" w:cstheme="minorHAnsi"/>
          <w:sz w:val="22"/>
          <w:szCs w:val="22"/>
        </w:rPr>
        <w:t>14</w:t>
      </w:r>
      <w:r w:rsidR="00E769FD" w:rsidRPr="00271D8E">
        <w:rPr>
          <w:rFonts w:asciiTheme="minorHAnsi" w:hAnsiTheme="minorHAnsi" w:cstheme="minorHAnsi"/>
          <w:sz w:val="22"/>
          <w:szCs w:val="22"/>
        </w:rPr>
        <w:t>, 20</w:t>
      </w:r>
      <w:r w:rsidR="001D0507" w:rsidRPr="00271D8E">
        <w:rPr>
          <w:rFonts w:asciiTheme="minorHAnsi" w:hAnsiTheme="minorHAnsi" w:cstheme="minorHAnsi"/>
          <w:sz w:val="22"/>
          <w:szCs w:val="22"/>
        </w:rPr>
        <w:t>20</w:t>
      </w:r>
    </w:p>
    <w:p w14:paraId="2B35DD92" w14:textId="77777777" w:rsidR="00344886" w:rsidRPr="00271D8E" w:rsidRDefault="00344886" w:rsidP="00344886">
      <w:pPr>
        <w:jc w:val="center"/>
        <w:rPr>
          <w:rFonts w:asciiTheme="minorHAnsi" w:hAnsiTheme="minorHAnsi" w:cstheme="minorHAnsi"/>
          <w:sz w:val="22"/>
          <w:szCs w:val="22"/>
        </w:rPr>
      </w:pPr>
    </w:p>
    <w:p w14:paraId="336C6685" w14:textId="0F712834" w:rsidR="00344886" w:rsidRPr="00271D8E" w:rsidRDefault="00344886" w:rsidP="00F90A8D">
      <w:pPr>
        <w:keepNext/>
        <w:jc w:val="right"/>
        <w:outlineLvl w:val="3"/>
        <w:rPr>
          <w:rFonts w:asciiTheme="minorHAnsi" w:hAnsiTheme="minorHAnsi" w:cstheme="minorHAnsi"/>
          <w:b/>
          <w:sz w:val="22"/>
          <w:szCs w:val="22"/>
        </w:rPr>
      </w:pPr>
      <w:r w:rsidRPr="00271D8E">
        <w:rPr>
          <w:rFonts w:asciiTheme="minorHAnsi" w:hAnsiTheme="minorHAnsi" w:cstheme="minorHAnsi"/>
          <w:b/>
          <w:sz w:val="22"/>
          <w:szCs w:val="22"/>
        </w:rPr>
        <w:t xml:space="preserve">RESPONSE DEADLINE:  </w:t>
      </w:r>
      <w:r w:rsidR="001D0507" w:rsidRPr="00271D8E">
        <w:rPr>
          <w:rFonts w:asciiTheme="minorHAnsi" w:hAnsiTheme="minorHAnsi" w:cstheme="minorHAnsi"/>
          <w:b/>
          <w:sz w:val="22"/>
          <w:szCs w:val="22"/>
        </w:rPr>
        <w:t xml:space="preserve">October </w:t>
      </w:r>
      <w:r w:rsidR="001A4AD9" w:rsidRPr="00271D8E">
        <w:rPr>
          <w:rFonts w:asciiTheme="minorHAnsi" w:hAnsiTheme="minorHAnsi" w:cstheme="minorHAnsi"/>
          <w:b/>
          <w:sz w:val="22"/>
          <w:szCs w:val="22"/>
        </w:rPr>
        <w:t>3</w:t>
      </w:r>
      <w:r w:rsidR="00B84162" w:rsidRPr="00271D8E">
        <w:rPr>
          <w:rFonts w:asciiTheme="minorHAnsi" w:hAnsiTheme="minorHAnsi" w:cstheme="minorHAnsi"/>
          <w:b/>
          <w:sz w:val="22"/>
          <w:szCs w:val="22"/>
        </w:rPr>
        <w:t>0</w:t>
      </w:r>
      <w:r w:rsidR="001D0507" w:rsidRPr="00271D8E">
        <w:rPr>
          <w:rFonts w:asciiTheme="minorHAnsi" w:hAnsiTheme="minorHAnsi" w:cstheme="minorHAnsi"/>
          <w:b/>
          <w:sz w:val="22"/>
          <w:szCs w:val="22"/>
        </w:rPr>
        <w:t>, 2020</w:t>
      </w:r>
    </w:p>
    <w:p w14:paraId="60A5BC27" w14:textId="77777777" w:rsidR="00344886" w:rsidRPr="00271D8E" w:rsidRDefault="00344886" w:rsidP="00344886">
      <w:pPr>
        <w:keepNext/>
        <w:outlineLvl w:val="0"/>
        <w:rPr>
          <w:rFonts w:asciiTheme="minorHAnsi" w:hAnsiTheme="minorHAnsi" w:cstheme="minorHAnsi"/>
          <w:b/>
          <w:sz w:val="22"/>
          <w:szCs w:val="22"/>
          <w:u w:val="single"/>
        </w:rPr>
      </w:pPr>
      <w:r w:rsidRPr="00271D8E">
        <w:rPr>
          <w:rFonts w:asciiTheme="minorHAnsi" w:hAnsiTheme="minorHAnsi" w:cstheme="minorHAnsi"/>
          <w:b/>
          <w:sz w:val="22"/>
          <w:szCs w:val="22"/>
          <w:u w:val="single"/>
        </w:rPr>
        <w:t>MEMORANDUM</w:t>
      </w:r>
    </w:p>
    <w:p w14:paraId="51301B14" w14:textId="77777777" w:rsidR="00344886" w:rsidRPr="00271D8E" w:rsidRDefault="00344886" w:rsidP="00344886">
      <w:pPr>
        <w:jc w:val="center"/>
        <w:rPr>
          <w:rFonts w:asciiTheme="minorHAnsi" w:hAnsiTheme="minorHAnsi" w:cstheme="minorHAnsi"/>
          <w:sz w:val="22"/>
          <w:szCs w:val="22"/>
        </w:rPr>
      </w:pPr>
    </w:p>
    <w:p w14:paraId="139D05E5" w14:textId="111B16FB" w:rsidR="00812CB1" w:rsidRPr="00271D8E" w:rsidRDefault="00344886" w:rsidP="00525D7C">
      <w:pPr>
        <w:tabs>
          <w:tab w:val="left" w:pos="0"/>
          <w:tab w:val="left" w:pos="990"/>
        </w:tabs>
        <w:rPr>
          <w:rFonts w:asciiTheme="minorHAnsi" w:hAnsiTheme="minorHAnsi" w:cstheme="minorHAnsi"/>
          <w:sz w:val="22"/>
          <w:szCs w:val="22"/>
        </w:rPr>
      </w:pPr>
      <w:r w:rsidRPr="00271D8E">
        <w:rPr>
          <w:rFonts w:asciiTheme="minorHAnsi" w:hAnsiTheme="minorHAnsi" w:cstheme="minorHAnsi"/>
          <w:sz w:val="22"/>
          <w:szCs w:val="22"/>
        </w:rPr>
        <w:t>TO:</w:t>
      </w:r>
      <w:r w:rsidR="005F364D" w:rsidRPr="00271D8E">
        <w:rPr>
          <w:rFonts w:asciiTheme="minorHAnsi" w:hAnsiTheme="minorHAnsi" w:cstheme="minorHAnsi"/>
          <w:sz w:val="22"/>
          <w:szCs w:val="22"/>
        </w:rPr>
        <w:tab/>
      </w:r>
      <w:r w:rsidR="00262049" w:rsidRPr="00271D8E">
        <w:rPr>
          <w:rFonts w:asciiTheme="minorHAnsi" w:hAnsiTheme="minorHAnsi" w:cstheme="minorHAnsi"/>
          <w:sz w:val="22"/>
          <w:szCs w:val="22"/>
        </w:rPr>
        <w:t>Chief Academic Officer</w:t>
      </w:r>
      <w:r w:rsidR="005F364D" w:rsidRPr="00271D8E">
        <w:rPr>
          <w:rFonts w:asciiTheme="minorHAnsi" w:hAnsiTheme="minorHAnsi" w:cstheme="minorHAnsi"/>
          <w:sz w:val="22"/>
          <w:szCs w:val="22"/>
        </w:rPr>
        <w:t>s</w:t>
      </w:r>
    </w:p>
    <w:p w14:paraId="574D4C7C" w14:textId="77777777" w:rsidR="000D71FF" w:rsidRPr="00271D8E" w:rsidRDefault="000D71FF" w:rsidP="00525D7C">
      <w:pPr>
        <w:tabs>
          <w:tab w:val="left" w:pos="0"/>
          <w:tab w:val="left" w:pos="990"/>
        </w:tabs>
        <w:rPr>
          <w:rFonts w:asciiTheme="minorHAnsi" w:hAnsiTheme="minorHAnsi" w:cstheme="minorHAnsi"/>
          <w:sz w:val="22"/>
          <w:szCs w:val="22"/>
        </w:rPr>
      </w:pPr>
    </w:p>
    <w:p w14:paraId="78912E8B" w14:textId="39FF2D5F" w:rsidR="00925D0F" w:rsidRPr="00271D8E" w:rsidRDefault="00344886" w:rsidP="00525D7C">
      <w:pPr>
        <w:tabs>
          <w:tab w:val="left" w:pos="0"/>
          <w:tab w:val="left" w:pos="990"/>
        </w:tabs>
        <w:rPr>
          <w:rFonts w:asciiTheme="minorHAnsi" w:hAnsiTheme="minorHAnsi" w:cstheme="minorHAnsi"/>
          <w:sz w:val="22"/>
          <w:szCs w:val="22"/>
        </w:rPr>
      </w:pPr>
      <w:r w:rsidRPr="00271D8E">
        <w:rPr>
          <w:rFonts w:asciiTheme="minorHAnsi" w:hAnsiTheme="minorHAnsi" w:cstheme="minorHAnsi"/>
          <w:sz w:val="22"/>
          <w:szCs w:val="22"/>
        </w:rPr>
        <w:t>FROM:</w:t>
      </w:r>
      <w:r w:rsidRPr="00271D8E">
        <w:rPr>
          <w:rFonts w:asciiTheme="minorHAnsi" w:hAnsiTheme="minorHAnsi" w:cstheme="minorHAnsi"/>
          <w:sz w:val="22"/>
          <w:szCs w:val="22"/>
        </w:rPr>
        <w:tab/>
      </w:r>
      <w:r w:rsidR="00C56182">
        <w:rPr>
          <w:rFonts w:asciiTheme="minorHAnsi" w:hAnsiTheme="minorHAnsi" w:cstheme="minorHAnsi"/>
          <w:sz w:val="22"/>
          <w:szCs w:val="22"/>
        </w:rPr>
        <w:t>Dr.</w:t>
      </w:r>
      <w:r w:rsidR="00A86C77">
        <w:rPr>
          <w:rFonts w:asciiTheme="minorHAnsi" w:hAnsiTheme="minorHAnsi" w:cstheme="minorHAnsi"/>
          <w:sz w:val="22"/>
          <w:szCs w:val="22"/>
        </w:rPr>
        <w:t xml:space="preserve"> </w:t>
      </w:r>
      <w:r w:rsidR="00FB2EE0" w:rsidRPr="00FB2EE0">
        <w:rPr>
          <w:rFonts w:asciiTheme="minorHAnsi" w:hAnsiTheme="minorHAnsi" w:cstheme="minorHAnsi"/>
          <w:sz w:val="22"/>
          <w:szCs w:val="22"/>
        </w:rPr>
        <w:t>Kimberly Gold</w:t>
      </w:r>
      <w:r w:rsidR="00A86C77">
        <w:rPr>
          <w:rFonts w:asciiTheme="minorHAnsi" w:hAnsiTheme="minorHAnsi" w:cstheme="minorHAnsi"/>
          <w:sz w:val="22"/>
          <w:szCs w:val="22"/>
        </w:rPr>
        <w:t xml:space="preserve">, </w:t>
      </w:r>
      <w:r w:rsidR="00A86C77" w:rsidRPr="00A86C77">
        <w:rPr>
          <w:rFonts w:asciiTheme="minorHAnsi" w:hAnsiTheme="minorHAnsi" w:cstheme="minorHAnsi"/>
          <w:sz w:val="22"/>
          <w:szCs w:val="22"/>
        </w:rPr>
        <w:t>Senior Vice President/Chief Academic Officer</w:t>
      </w:r>
    </w:p>
    <w:p w14:paraId="75097D3D" w14:textId="2C63F3E7" w:rsidR="00344886" w:rsidRPr="00271D8E" w:rsidRDefault="00344886" w:rsidP="00525D7C">
      <w:pPr>
        <w:tabs>
          <w:tab w:val="left" w:pos="990"/>
        </w:tabs>
        <w:ind w:right="-432"/>
        <w:rPr>
          <w:rFonts w:asciiTheme="minorHAnsi" w:hAnsiTheme="minorHAnsi" w:cstheme="minorHAnsi"/>
          <w:sz w:val="22"/>
          <w:szCs w:val="22"/>
        </w:rPr>
      </w:pPr>
    </w:p>
    <w:p w14:paraId="60714630" w14:textId="4F214463" w:rsidR="00344886" w:rsidRPr="00271D8E" w:rsidRDefault="00344886" w:rsidP="00525D7C">
      <w:pPr>
        <w:tabs>
          <w:tab w:val="left" w:pos="990"/>
          <w:tab w:val="left" w:pos="1260"/>
        </w:tabs>
        <w:rPr>
          <w:rFonts w:asciiTheme="minorHAnsi" w:hAnsiTheme="minorHAnsi" w:cstheme="minorHAnsi"/>
          <w:sz w:val="22"/>
          <w:szCs w:val="22"/>
        </w:rPr>
      </w:pPr>
      <w:r w:rsidRPr="00271D8E">
        <w:rPr>
          <w:rFonts w:asciiTheme="minorHAnsi" w:hAnsiTheme="minorHAnsi" w:cstheme="minorHAnsi"/>
          <w:sz w:val="22"/>
          <w:szCs w:val="22"/>
        </w:rPr>
        <w:t>SUBJECT:</w:t>
      </w:r>
      <w:r w:rsidR="00525D7C" w:rsidRPr="00271D8E">
        <w:rPr>
          <w:rFonts w:asciiTheme="minorHAnsi" w:hAnsiTheme="minorHAnsi" w:cstheme="minorHAnsi"/>
          <w:sz w:val="22"/>
          <w:szCs w:val="22"/>
        </w:rPr>
        <w:tab/>
      </w:r>
      <w:r w:rsidR="001D0507" w:rsidRPr="00271D8E">
        <w:rPr>
          <w:rFonts w:asciiTheme="minorHAnsi" w:hAnsiTheme="minorHAnsi" w:cstheme="minorHAnsi"/>
          <w:sz w:val="22"/>
          <w:szCs w:val="22"/>
        </w:rPr>
        <w:t>Pathway to Employment Course</w:t>
      </w:r>
      <w:r w:rsidR="00621800" w:rsidRPr="00271D8E">
        <w:rPr>
          <w:rFonts w:asciiTheme="minorHAnsi" w:hAnsiTheme="minorHAnsi" w:cstheme="minorHAnsi"/>
          <w:sz w:val="22"/>
          <w:szCs w:val="22"/>
        </w:rPr>
        <w:t xml:space="preserve"> -</w:t>
      </w:r>
      <w:r w:rsidR="001D0507" w:rsidRPr="00271D8E">
        <w:rPr>
          <w:rFonts w:asciiTheme="minorHAnsi" w:hAnsiTheme="minorHAnsi" w:cstheme="minorHAnsi"/>
          <w:sz w:val="22"/>
          <w:szCs w:val="22"/>
        </w:rPr>
        <w:t xml:space="preserve"> </w:t>
      </w:r>
      <w:r w:rsidR="003C2F96" w:rsidRPr="00271D8E">
        <w:rPr>
          <w:rFonts w:asciiTheme="minorHAnsi" w:hAnsiTheme="minorHAnsi" w:cstheme="minorHAnsi"/>
          <w:sz w:val="22"/>
          <w:szCs w:val="22"/>
        </w:rPr>
        <w:t xml:space="preserve">Perkins </w:t>
      </w:r>
      <w:r w:rsidR="006928F8" w:rsidRPr="00271D8E">
        <w:rPr>
          <w:rFonts w:asciiTheme="minorHAnsi" w:hAnsiTheme="minorHAnsi" w:cstheme="minorHAnsi"/>
          <w:sz w:val="22"/>
          <w:szCs w:val="22"/>
        </w:rPr>
        <w:t xml:space="preserve">Leadership </w:t>
      </w:r>
      <w:r w:rsidR="001D0507" w:rsidRPr="00271D8E">
        <w:rPr>
          <w:rFonts w:asciiTheme="minorHAnsi" w:hAnsiTheme="minorHAnsi" w:cstheme="minorHAnsi"/>
          <w:sz w:val="22"/>
          <w:szCs w:val="22"/>
        </w:rPr>
        <w:t>Opportunity</w:t>
      </w:r>
      <w:r w:rsidR="00D6058F" w:rsidRPr="00271D8E">
        <w:rPr>
          <w:rFonts w:asciiTheme="minorHAnsi" w:hAnsiTheme="minorHAnsi" w:cstheme="minorHAnsi"/>
          <w:sz w:val="22"/>
          <w:szCs w:val="22"/>
        </w:rPr>
        <w:t xml:space="preserve"> (Spring and/or Summer 2021)</w:t>
      </w:r>
    </w:p>
    <w:p w14:paraId="148167B2" w14:textId="77777777" w:rsidR="00FD62AD" w:rsidRPr="00271D8E" w:rsidRDefault="00FD62AD" w:rsidP="00C029C2">
      <w:pPr>
        <w:tabs>
          <w:tab w:val="left" w:pos="1260"/>
        </w:tabs>
        <w:rPr>
          <w:rFonts w:asciiTheme="minorHAnsi" w:hAnsiTheme="minorHAnsi" w:cstheme="minorHAnsi"/>
          <w:sz w:val="22"/>
          <w:szCs w:val="22"/>
        </w:rPr>
      </w:pPr>
    </w:p>
    <w:p w14:paraId="67AD53CA" w14:textId="4BE73DF5" w:rsidR="00211FF3" w:rsidRPr="00271D8E" w:rsidRDefault="00B75780" w:rsidP="003A77C1">
      <w:pPr>
        <w:rPr>
          <w:rFonts w:asciiTheme="minorHAnsi" w:hAnsiTheme="minorHAnsi" w:cstheme="minorHAnsi"/>
          <w:sz w:val="22"/>
          <w:szCs w:val="22"/>
        </w:rPr>
      </w:pPr>
      <w:r w:rsidRPr="00271D8E">
        <w:rPr>
          <w:rFonts w:asciiTheme="minorHAnsi" w:hAnsiTheme="minorHAnsi" w:cstheme="minorHAnsi"/>
          <w:sz w:val="22"/>
          <w:szCs w:val="22"/>
        </w:rPr>
        <w:t>R</w:t>
      </w:r>
      <w:r w:rsidR="001D0507" w:rsidRPr="00271D8E">
        <w:rPr>
          <w:rFonts w:asciiTheme="minorHAnsi" w:hAnsiTheme="minorHAnsi" w:cstheme="minorHAnsi"/>
          <w:sz w:val="22"/>
          <w:szCs w:val="22"/>
        </w:rPr>
        <w:t xml:space="preserve">ecently approved Pathway to Employment (PTE) courses </w:t>
      </w:r>
      <w:r w:rsidR="00EE6F56" w:rsidRPr="00271D8E">
        <w:rPr>
          <w:rFonts w:asciiTheme="minorHAnsi" w:hAnsiTheme="minorHAnsi" w:cstheme="minorHAnsi"/>
          <w:sz w:val="22"/>
          <w:szCs w:val="22"/>
        </w:rPr>
        <w:t>are designed to</w:t>
      </w:r>
      <w:r w:rsidRPr="00271D8E">
        <w:rPr>
          <w:rFonts w:asciiTheme="minorHAnsi" w:hAnsiTheme="minorHAnsi" w:cstheme="minorHAnsi"/>
          <w:sz w:val="22"/>
          <w:szCs w:val="22"/>
        </w:rPr>
        <w:t xml:space="preserve"> add value</w:t>
      </w:r>
      <w:r w:rsidR="00094946" w:rsidRPr="00271D8E">
        <w:rPr>
          <w:rFonts w:asciiTheme="minorHAnsi" w:hAnsiTheme="minorHAnsi" w:cstheme="minorHAnsi"/>
          <w:sz w:val="22"/>
          <w:szCs w:val="22"/>
        </w:rPr>
        <w:t xml:space="preserve"> to CTE programs</w:t>
      </w:r>
      <w:r w:rsidRPr="00271D8E">
        <w:rPr>
          <w:rFonts w:asciiTheme="minorHAnsi" w:hAnsiTheme="minorHAnsi" w:cstheme="minorHAnsi"/>
          <w:sz w:val="22"/>
          <w:szCs w:val="22"/>
        </w:rPr>
        <w:t xml:space="preserve"> and</w:t>
      </w:r>
      <w:r w:rsidR="00EE6F56" w:rsidRPr="00271D8E">
        <w:rPr>
          <w:rFonts w:asciiTheme="minorHAnsi" w:hAnsiTheme="minorHAnsi" w:cstheme="minorHAnsi"/>
          <w:sz w:val="22"/>
          <w:szCs w:val="22"/>
        </w:rPr>
        <w:t xml:space="preserve"> </w:t>
      </w:r>
      <w:r w:rsidR="00734598" w:rsidRPr="00271D8E">
        <w:rPr>
          <w:rFonts w:asciiTheme="minorHAnsi" w:hAnsiTheme="minorHAnsi" w:cstheme="minorHAnsi"/>
          <w:sz w:val="22"/>
          <w:szCs w:val="22"/>
        </w:rPr>
        <w:t xml:space="preserve">help </w:t>
      </w:r>
      <w:r w:rsidR="00EE6F56" w:rsidRPr="00271D8E">
        <w:rPr>
          <w:rFonts w:asciiTheme="minorHAnsi" w:hAnsiTheme="minorHAnsi" w:cstheme="minorHAnsi"/>
          <w:sz w:val="22"/>
          <w:szCs w:val="22"/>
        </w:rPr>
        <w:t>support</w:t>
      </w:r>
      <w:r w:rsidRPr="00271D8E">
        <w:rPr>
          <w:rFonts w:asciiTheme="minorHAnsi" w:hAnsiTheme="minorHAnsi" w:cstheme="minorHAnsi"/>
          <w:sz w:val="22"/>
          <w:szCs w:val="22"/>
        </w:rPr>
        <w:t xml:space="preserve"> student success.</w:t>
      </w:r>
      <w:r w:rsidR="00094946" w:rsidRPr="00271D8E">
        <w:rPr>
          <w:rFonts w:asciiTheme="minorHAnsi" w:hAnsiTheme="minorHAnsi" w:cstheme="minorHAnsi"/>
          <w:sz w:val="22"/>
          <w:szCs w:val="22"/>
        </w:rPr>
        <w:t xml:space="preserve"> </w:t>
      </w:r>
      <w:r w:rsidR="00211FF3" w:rsidRPr="00271D8E">
        <w:rPr>
          <w:rFonts w:asciiTheme="minorHAnsi" w:hAnsiTheme="minorHAnsi" w:cstheme="minorHAnsi"/>
          <w:sz w:val="22"/>
          <w:szCs w:val="22"/>
        </w:rPr>
        <w:t xml:space="preserve">Perkins reimbursement </w:t>
      </w:r>
      <w:r w:rsidRPr="00271D8E">
        <w:rPr>
          <w:rFonts w:asciiTheme="minorHAnsi" w:hAnsiTheme="minorHAnsi" w:cstheme="minorHAnsi"/>
          <w:sz w:val="22"/>
          <w:szCs w:val="22"/>
        </w:rPr>
        <w:t>of</w:t>
      </w:r>
      <w:r w:rsidR="00211FF3" w:rsidRPr="00271D8E">
        <w:rPr>
          <w:rFonts w:asciiTheme="minorHAnsi" w:hAnsiTheme="minorHAnsi" w:cstheme="minorHAnsi"/>
          <w:sz w:val="22"/>
          <w:szCs w:val="22"/>
        </w:rPr>
        <w:t xml:space="preserve"> up to $10,000</w:t>
      </w:r>
      <w:r w:rsidR="006A1C5F" w:rsidRPr="00271D8E">
        <w:rPr>
          <w:rFonts w:asciiTheme="minorHAnsi" w:hAnsiTheme="minorHAnsi" w:cstheme="minorHAnsi"/>
          <w:sz w:val="22"/>
          <w:szCs w:val="22"/>
        </w:rPr>
        <w:t xml:space="preserve"> </w:t>
      </w:r>
      <w:r w:rsidRPr="00271D8E">
        <w:rPr>
          <w:rFonts w:asciiTheme="minorHAnsi" w:hAnsiTheme="minorHAnsi" w:cstheme="minorHAnsi"/>
          <w:sz w:val="22"/>
          <w:szCs w:val="22"/>
        </w:rPr>
        <w:t>will be provided to</w:t>
      </w:r>
      <w:r w:rsidR="00211FF3" w:rsidRPr="00271D8E">
        <w:rPr>
          <w:rFonts w:asciiTheme="minorHAnsi" w:hAnsiTheme="minorHAnsi" w:cstheme="minorHAnsi"/>
          <w:sz w:val="22"/>
          <w:szCs w:val="22"/>
        </w:rPr>
        <w:t xml:space="preserve"> </w:t>
      </w:r>
      <w:r w:rsidR="00495125" w:rsidRPr="00271D8E">
        <w:rPr>
          <w:rFonts w:asciiTheme="minorHAnsi" w:hAnsiTheme="minorHAnsi" w:cstheme="minorHAnsi"/>
          <w:sz w:val="22"/>
          <w:szCs w:val="22"/>
        </w:rPr>
        <w:t xml:space="preserve">six </w:t>
      </w:r>
      <w:r w:rsidR="00211FF3" w:rsidRPr="00271D8E">
        <w:rPr>
          <w:rFonts w:asciiTheme="minorHAnsi" w:hAnsiTheme="minorHAnsi" w:cstheme="minorHAnsi"/>
          <w:sz w:val="22"/>
          <w:szCs w:val="22"/>
        </w:rPr>
        <w:t xml:space="preserve">colleges </w:t>
      </w:r>
      <w:r w:rsidRPr="00271D8E">
        <w:rPr>
          <w:rFonts w:asciiTheme="minorHAnsi" w:hAnsiTheme="minorHAnsi" w:cstheme="minorHAnsi"/>
          <w:sz w:val="22"/>
          <w:szCs w:val="22"/>
        </w:rPr>
        <w:t>to help offset costs for adding</w:t>
      </w:r>
      <w:r w:rsidR="00211FF3" w:rsidRPr="00271D8E">
        <w:rPr>
          <w:rFonts w:asciiTheme="minorHAnsi" w:hAnsiTheme="minorHAnsi" w:cstheme="minorHAnsi"/>
          <w:sz w:val="22"/>
          <w:szCs w:val="22"/>
        </w:rPr>
        <w:t xml:space="preserve"> PTE course</w:t>
      </w:r>
      <w:r w:rsidR="00094946" w:rsidRPr="00271D8E">
        <w:rPr>
          <w:rFonts w:asciiTheme="minorHAnsi" w:hAnsiTheme="minorHAnsi" w:cstheme="minorHAnsi"/>
          <w:sz w:val="22"/>
          <w:szCs w:val="22"/>
        </w:rPr>
        <w:t>s</w:t>
      </w:r>
      <w:r w:rsidR="00211FF3" w:rsidRPr="00271D8E">
        <w:rPr>
          <w:rFonts w:asciiTheme="minorHAnsi" w:hAnsiTheme="minorHAnsi" w:cstheme="minorHAnsi"/>
          <w:sz w:val="22"/>
          <w:szCs w:val="22"/>
        </w:rPr>
        <w:t xml:space="preserve"> </w:t>
      </w:r>
      <w:r w:rsidRPr="00271D8E">
        <w:rPr>
          <w:rFonts w:asciiTheme="minorHAnsi" w:hAnsiTheme="minorHAnsi" w:cstheme="minorHAnsi"/>
          <w:sz w:val="22"/>
          <w:szCs w:val="22"/>
        </w:rPr>
        <w:t>to</w:t>
      </w:r>
      <w:r w:rsidR="00211FF3" w:rsidRPr="00271D8E">
        <w:rPr>
          <w:rFonts w:asciiTheme="minorHAnsi" w:hAnsiTheme="minorHAnsi" w:cstheme="minorHAnsi"/>
          <w:sz w:val="22"/>
          <w:szCs w:val="22"/>
        </w:rPr>
        <w:t xml:space="preserve"> </w:t>
      </w:r>
      <w:r w:rsidRPr="00271D8E">
        <w:rPr>
          <w:rFonts w:asciiTheme="minorHAnsi" w:hAnsiTheme="minorHAnsi" w:cstheme="minorHAnsi"/>
          <w:sz w:val="22"/>
          <w:szCs w:val="22"/>
        </w:rPr>
        <w:t>non-transfer</w:t>
      </w:r>
      <w:r w:rsidR="00495125" w:rsidRPr="00271D8E">
        <w:rPr>
          <w:rFonts w:asciiTheme="minorHAnsi" w:hAnsiTheme="minorHAnsi" w:cstheme="minorHAnsi"/>
          <w:sz w:val="22"/>
          <w:szCs w:val="22"/>
        </w:rPr>
        <w:t xml:space="preserve"> programs. </w:t>
      </w:r>
      <w:r w:rsidR="00094946" w:rsidRPr="00271D8E">
        <w:rPr>
          <w:rFonts w:asciiTheme="minorHAnsi" w:hAnsiTheme="minorHAnsi" w:cstheme="minorHAnsi"/>
          <w:sz w:val="22"/>
          <w:szCs w:val="22"/>
        </w:rPr>
        <w:t>If interested, pl</w:t>
      </w:r>
      <w:r w:rsidR="00211FF3" w:rsidRPr="00271D8E">
        <w:rPr>
          <w:rFonts w:asciiTheme="minorHAnsi" w:hAnsiTheme="minorHAnsi" w:cstheme="minorHAnsi"/>
          <w:sz w:val="22"/>
          <w:szCs w:val="22"/>
        </w:rPr>
        <w:t xml:space="preserve">ease complete the attached survey (Attachment 1) and return as instructed. </w:t>
      </w:r>
    </w:p>
    <w:p w14:paraId="0140CF6D" w14:textId="431F91B1" w:rsidR="00D54CF3" w:rsidRPr="00271D8E" w:rsidRDefault="00D54CF3" w:rsidP="003A77C1">
      <w:pPr>
        <w:rPr>
          <w:rFonts w:asciiTheme="minorHAnsi" w:hAnsiTheme="minorHAnsi" w:cstheme="minorHAnsi"/>
          <w:sz w:val="22"/>
          <w:szCs w:val="22"/>
        </w:rPr>
      </w:pPr>
    </w:p>
    <w:p w14:paraId="0A3A0FFC" w14:textId="0F2A62F8" w:rsidR="00D54CF3" w:rsidRPr="00271D8E" w:rsidRDefault="00F7734A" w:rsidP="003A77C1">
      <w:pPr>
        <w:rPr>
          <w:rFonts w:asciiTheme="minorHAnsi" w:hAnsiTheme="minorHAnsi" w:cstheme="minorHAnsi"/>
          <w:sz w:val="22"/>
          <w:szCs w:val="22"/>
        </w:rPr>
      </w:pPr>
      <w:r w:rsidRPr="00271D8E">
        <w:rPr>
          <w:rFonts w:asciiTheme="minorHAnsi" w:hAnsiTheme="minorHAnsi" w:cstheme="minorHAnsi"/>
          <w:sz w:val="22"/>
          <w:szCs w:val="22"/>
        </w:rPr>
        <w:t>Colleges</w:t>
      </w:r>
      <w:r w:rsidR="00D54CF3" w:rsidRPr="00271D8E">
        <w:rPr>
          <w:rFonts w:asciiTheme="minorHAnsi" w:hAnsiTheme="minorHAnsi" w:cstheme="minorHAnsi"/>
          <w:sz w:val="22"/>
          <w:szCs w:val="22"/>
        </w:rPr>
        <w:t xml:space="preserve"> are encouraged to attend </w:t>
      </w:r>
      <w:r w:rsidRPr="00271D8E">
        <w:rPr>
          <w:rFonts w:asciiTheme="minorHAnsi" w:hAnsiTheme="minorHAnsi" w:cstheme="minorHAnsi"/>
          <w:sz w:val="22"/>
          <w:szCs w:val="22"/>
        </w:rPr>
        <w:t>a</w:t>
      </w:r>
      <w:r w:rsidR="00D54CF3" w:rsidRPr="00271D8E">
        <w:rPr>
          <w:rFonts w:asciiTheme="minorHAnsi" w:hAnsiTheme="minorHAnsi" w:cstheme="minorHAnsi"/>
          <w:sz w:val="22"/>
          <w:szCs w:val="22"/>
        </w:rPr>
        <w:t xml:space="preserve"> webinar </w:t>
      </w:r>
      <w:r w:rsidRPr="00271D8E">
        <w:rPr>
          <w:rFonts w:asciiTheme="minorHAnsi" w:hAnsiTheme="minorHAnsi" w:cstheme="minorHAnsi"/>
          <w:sz w:val="22"/>
          <w:szCs w:val="22"/>
        </w:rPr>
        <w:t xml:space="preserve">on </w:t>
      </w:r>
      <w:r w:rsidR="00664275">
        <w:rPr>
          <w:rFonts w:asciiTheme="minorHAnsi" w:hAnsiTheme="minorHAnsi" w:cstheme="minorHAnsi"/>
          <w:sz w:val="22"/>
          <w:szCs w:val="22"/>
        </w:rPr>
        <w:t>Friday</w:t>
      </w:r>
      <w:r w:rsidR="00360D3F">
        <w:rPr>
          <w:rFonts w:asciiTheme="minorHAnsi" w:hAnsiTheme="minorHAnsi" w:cstheme="minorHAnsi"/>
          <w:sz w:val="22"/>
          <w:szCs w:val="22"/>
        </w:rPr>
        <w:t xml:space="preserve">, </w:t>
      </w:r>
      <w:r w:rsidRPr="00271D8E">
        <w:rPr>
          <w:rFonts w:asciiTheme="minorHAnsi" w:hAnsiTheme="minorHAnsi" w:cstheme="minorHAnsi"/>
          <w:sz w:val="22"/>
          <w:szCs w:val="22"/>
        </w:rPr>
        <w:t>October 1</w:t>
      </w:r>
      <w:r w:rsidR="00CE5BC4">
        <w:rPr>
          <w:rFonts w:asciiTheme="minorHAnsi" w:hAnsiTheme="minorHAnsi" w:cstheme="minorHAnsi"/>
          <w:sz w:val="22"/>
          <w:szCs w:val="22"/>
        </w:rPr>
        <w:t>6</w:t>
      </w:r>
      <w:r w:rsidR="00360D3F">
        <w:rPr>
          <w:rFonts w:asciiTheme="minorHAnsi" w:hAnsiTheme="minorHAnsi" w:cstheme="minorHAnsi"/>
          <w:sz w:val="22"/>
          <w:szCs w:val="22"/>
        </w:rPr>
        <w:t>,</w:t>
      </w:r>
      <w:r w:rsidRPr="00271D8E">
        <w:rPr>
          <w:rFonts w:asciiTheme="minorHAnsi" w:hAnsiTheme="minorHAnsi" w:cstheme="minorHAnsi"/>
          <w:sz w:val="22"/>
          <w:szCs w:val="22"/>
        </w:rPr>
        <w:t xml:space="preserve"> at 1pm </w:t>
      </w:r>
      <w:r w:rsidR="00D54CF3" w:rsidRPr="00271D8E">
        <w:rPr>
          <w:rFonts w:asciiTheme="minorHAnsi" w:hAnsiTheme="minorHAnsi" w:cstheme="minorHAnsi"/>
          <w:sz w:val="22"/>
          <w:szCs w:val="22"/>
        </w:rPr>
        <w:t xml:space="preserve">to learn more about this </w:t>
      </w:r>
      <w:r w:rsidRPr="00271D8E">
        <w:rPr>
          <w:rFonts w:asciiTheme="minorHAnsi" w:hAnsiTheme="minorHAnsi" w:cstheme="minorHAnsi"/>
          <w:sz w:val="22"/>
          <w:szCs w:val="22"/>
        </w:rPr>
        <w:t xml:space="preserve">program and applying for the funds.  </w:t>
      </w:r>
      <w:hyperlink r:id="rId11" w:history="1">
        <w:r w:rsidR="002B1C6E" w:rsidRPr="00271D8E">
          <w:rPr>
            <w:rStyle w:val="Hyperlink"/>
            <w:rFonts w:asciiTheme="minorHAnsi" w:hAnsiTheme="minorHAnsi" w:cstheme="minorHAnsi"/>
            <w:sz w:val="22"/>
            <w:szCs w:val="22"/>
          </w:rPr>
          <w:t>https://register.gotowebinar.com/register/7743512259376361741</w:t>
        </w:r>
      </w:hyperlink>
    </w:p>
    <w:p w14:paraId="68740037" w14:textId="77777777" w:rsidR="00211FF3" w:rsidRPr="00271D8E" w:rsidRDefault="00211FF3" w:rsidP="003A77C1">
      <w:pPr>
        <w:rPr>
          <w:rFonts w:asciiTheme="minorHAnsi" w:hAnsiTheme="minorHAnsi" w:cstheme="minorHAnsi"/>
          <w:sz w:val="22"/>
          <w:szCs w:val="22"/>
        </w:rPr>
      </w:pPr>
    </w:p>
    <w:p w14:paraId="530FD9FF" w14:textId="283536EB" w:rsidR="003A77C1" w:rsidRPr="00271D8E" w:rsidRDefault="001D0507" w:rsidP="003A77C1">
      <w:pPr>
        <w:pStyle w:val="BodyText"/>
        <w:rPr>
          <w:rStyle w:val="Emphasis"/>
          <w:rFonts w:asciiTheme="minorHAnsi" w:hAnsiTheme="minorHAnsi" w:cstheme="minorHAnsi"/>
          <w:i w:val="0"/>
          <w:iCs w:val="0"/>
          <w:color w:val="000000"/>
          <w:sz w:val="22"/>
          <w:szCs w:val="22"/>
        </w:rPr>
      </w:pPr>
      <w:r w:rsidRPr="00271D8E">
        <w:rPr>
          <w:rStyle w:val="Emphasis"/>
          <w:rFonts w:asciiTheme="minorHAnsi" w:hAnsiTheme="minorHAnsi" w:cstheme="minorHAnsi"/>
          <w:i w:val="0"/>
          <w:iCs w:val="0"/>
          <w:color w:val="000000"/>
          <w:sz w:val="22"/>
          <w:szCs w:val="22"/>
        </w:rPr>
        <w:t xml:space="preserve">PTE courses are designed to prepare students early in their </w:t>
      </w:r>
      <w:r w:rsidR="0090788E" w:rsidRPr="00271D8E">
        <w:rPr>
          <w:rStyle w:val="Emphasis"/>
          <w:rFonts w:asciiTheme="minorHAnsi" w:hAnsiTheme="minorHAnsi" w:cstheme="minorHAnsi"/>
          <w:i w:val="0"/>
          <w:iCs w:val="0"/>
          <w:color w:val="000000"/>
          <w:sz w:val="22"/>
          <w:szCs w:val="22"/>
        </w:rPr>
        <w:t xml:space="preserve">academic coursework </w:t>
      </w:r>
      <w:r w:rsidRPr="00271D8E">
        <w:rPr>
          <w:rStyle w:val="Emphasis"/>
          <w:rFonts w:asciiTheme="minorHAnsi" w:hAnsiTheme="minorHAnsi" w:cstheme="minorHAnsi"/>
          <w:i w:val="0"/>
          <w:iCs w:val="0"/>
          <w:color w:val="000000"/>
          <w:sz w:val="22"/>
          <w:szCs w:val="22"/>
        </w:rPr>
        <w:t>to successfully enter</w:t>
      </w:r>
      <w:r w:rsidR="00CA7951">
        <w:rPr>
          <w:rStyle w:val="Emphasis"/>
          <w:rFonts w:asciiTheme="minorHAnsi" w:hAnsiTheme="minorHAnsi" w:cstheme="minorHAnsi"/>
          <w:i w:val="0"/>
          <w:iCs w:val="0"/>
          <w:color w:val="000000"/>
          <w:sz w:val="22"/>
          <w:szCs w:val="22"/>
        </w:rPr>
        <w:t xml:space="preserve"> </w:t>
      </w:r>
      <w:r w:rsidRPr="00271D8E">
        <w:rPr>
          <w:rStyle w:val="Emphasis"/>
          <w:rFonts w:asciiTheme="minorHAnsi" w:hAnsiTheme="minorHAnsi" w:cstheme="minorHAnsi"/>
          <w:i w:val="0"/>
          <w:iCs w:val="0"/>
          <w:color w:val="000000"/>
          <w:sz w:val="22"/>
          <w:szCs w:val="22"/>
        </w:rPr>
        <w:t>employment opportunities or apprenticeships by providing instruction in employability, career exploration, financial literacy, safety, and other employment-ready skills. The</w:t>
      </w:r>
      <w:r w:rsidR="00CA7951">
        <w:rPr>
          <w:rStyle w:val="Emphasis"/>
          <w:rFonts w:asciiTheme="minorHAnsi" w:hAnsiTheme="minorHAnsi" w:cstheme="minorHAnsi"/>
          <w:i w:val="0"/>
          <w:iCs w:val="0"/>
          <w:color w:val="000000"/>
          <w:sz w:val="22"/>
          <w:szCs w:val="22"/>
        </w:rPr>
        <w:t>se courses</w:t>
      </w:r>
      <w:r w:rsidRPr="00271D8E">
        <w:rPr>
          <w:rStyle w:val="Emphasis"/>
          <w:rFonts w:asciiTheme="minorHAnsi" w:hAnsiTheme="minorHAnsi" w:cstheme="minorHAnsi"/>
          <w:i w:val="0"/>
          <w:iCs w:val="0"/>
          <w:color w:val="000000"/>
          <w:sz w:val="22"/>
          <w:szCs w:val="22"/>
        </w:rPr>
        <w:t xml:space="preserve"> are available </w:t>
      </w:r>
      <w:r w:rsidR="00CA7951">
        <w:rPr>
          <w:rStyle w:val="Emphasis"/>
          <w:rFonts w:asciiTheme="minorHAnsi" w:hAnsiTheme="minorHAnsi" w:cstheme="minorHAnsi"/>
          <w:i w:val="0"/>
          <w:iCs w:val="0"/>
          <w:color w:val="000000"/>
          <w:sz w:val="22"/>
          <w:szCs w:val="22"/>
        </w:rPr>
        <w:t xml:space="preserve">for a variety of </w:t>
      </w:r>
      <w:r w:rsidRPr="00271D8E">
        <w:rPr>
          <w:rStyle w:val="Emphasis"/>
          <w:rFonts w:asciiTheme="minorHAnsi" w:hAnsiTheme="minorHAnsi" w:cstheme="minorHAnsi"/>
          <w:i w:val="0"/>
          <w:iCs w:val="0"/>
          <w:color w:val="000000"/>
          <w:sz w:val="22"/>
          <w:szCs w:val="22"/>
        </w:rPr>
        <w:t>program areas.</w:t>
      </w:r>
      <w:r w:rsidR="00734598" w:rsidRPr="00271D8E">
        <w:rPr>
          <w:rStyle w:val="Emphasis"/>
          <w:rFonts w:asciiTheme="minorHAnsi" w:hAnsiTheme="minorHAnsi" w:cstheme="minorHAnsi"/>
          <w:i w:val="0"/>
          <w:iCs w:val="0"/>
          <w:color w:val="000000"/>
          <w:sz w:val="22"/>
          <w:szCs w:val="22"/>
        </w:rPr>
        <w:t xml:space="preserve"> </w:t>
      </w:r>
      <w:r w:rsidR="008023BD" w:rsidRPr="00271D8E">
        <w:rPr>
          <w:rStyle w:val="Emphasis"/>
          <w:rFonts w:asciiTheme="minorHAnsi" w:hAnsiTheme="minorHAnsi" w:cstheme="minorHAnsi"/>
          <w:i w:val="0"/>
          <w:iCs w:val="0"/>
          <w:color w:val="000000"/>
          <w:sz w:val="22"/>
          <w:szCs w:val="22"/>
        </w:rPr>
        <w:t xml:space="preserve">PTE courses </w:t>
      </w:r>
      <w:r w:rsidR="00734598" w:rsidRPr="00271D8E">
        <w:rPr>
          <w:rStyle w:val="Emphasis"/>
          <w:rFonts w:asciiTheme="minorHAnsi" w:hAnsiTheme="minorHAnsi" w:cstheme="minorHAnsi"/>
          <w:i w:val="0"/>
          <w:iCs w:val="0"/>
          <w:color w:val="000000"/>
          <w:sz w:val="22"/>
          <w:szCs w:val="22"/>
        </w:rPr>
        <w:t xml:space="preserve">may also serve as </w:t>
      </w:r>
      <w:r w:rsidR="00410B85" w:rsidRPr="00271D8E">
        <w:rPr>
          <w:rStyle w:val="Emphasis"/>
          <w:rFonts w:asciiTheme="minorHAnsi" w:hAnsiTheme="minorHAnsi" w:cstheme="minorHAnsi"/>
          <w:i w:val="0"/>
          <w:iCs w:val="0"/>
          <w:color w:val="000000"/>
          <w:sz w:val="22"/>
          <w:szCs w:val="22"/>
        </w:rPr>
        <w:t xml:space="preserve">a precursor to </w:t>
      </w:r>
      <w:r w:rsidR="00734598" w:rsidRPr="00271D8E">
        <w:rPr>
          <w:rStyle w:val="Emphasis"/>
          <w:rFonts w:asciiTheme="minorHAnsi" w:hAnsiTheme="minorHAnsi" w:cstheme="minorHAnsi"/>
          <w:i w:val="0"/>
          <w:iCs w:val="0"/>
          <w:color w:val="000000"/>
          <w:sz w:val="22"/>
          <w:szCs w:val="22"/>
        </w:rPr>
        <w:t>pre-apprenticeship curriculum.</w:t>
      </w:r>
    </w:p>
    <w:p w14:paraId="6510CFB4" w14:textId="07F2D946" w:rsidR="003A77C1" w:rsidRDefault="003A77C1" w:rsidP="003A77C1">
      <w:pPr>
        <w:pStyle w:val="BodyText"/>
        <w:rPr>
          <w:rFonts w:asciiTheme="minorHAnsi" w:hAnsiTheme="minorHAnsi" w:cstheme="minorHAnsi"/>
          <w:sz w:val="22"/>
          <w:szCs w:val="22"/>
        </w:rPr>
      </w:pPr>
    </w:p>
    <w:p w14:paraId="57ED7E6C" w14:textId="77777777" w:rsidR="00CA7951" w:rsidRPr="00CA7951" w:rsidRDefault="00CA7951" w:rsidP="00CA7951">
      <w:pPr>
        <w:pStyle w:val="BodyText"/>
        <w:rPr>
          <w:rFonts w:asciiTheme="minorHAnsi" w:hAnsiTheme="minorHAnsi" w:cstheme="minorHAnsi"/>
          <w:sz w:val="22"/>
          <w:szCs w:val="22"/>
        </w:rPr>
      </w:pPr>
      <w:r w:rsidRPr="00CA7951">
        <w:rPr>
          <w:rFonts w:asciiTheme="minorHAnsi" w:hAnsiTheme="minorHAnsi" w:cstheme="minorHAnsi"/>
          <w:sz w:val="22"/>
          <w:szCs w:val="22"/>
        </w:rPr>
        <w:t xml:space="preserve">No-cost course materials are available on our website (link below) including syllabi, lesson plans, course objectives, quizzes, final exams, and more. Textbooks are not necessary. Please refer to attachments and link below for additional information.  </w:t>
      </w:r>
    </w:p>
    <w:p w14:paraId="4F96153D" w14:textId="77777777" w:rsidR="00C33269" w:rsidRDefault="00C33269" w:rsidP="00CA7951">
      <w:pPr>
        <w:pStyle w:val="BodyText"/>
        <w:rPr>
          <w:rFonts w:asciiTheme="minorHAnsi" w:hAnsiTheme="minorHAnsi" w:cstheme="minorHAnsi"/>
          <w:sz w:val="22"/>
          <w:szCs w:val="22"/>
        </w:rPr>
      </w:pPr>
    </w:p>
    <w:p w14:paraId="25673DF7" w14:textId="6430CA33" w:rsidR="00CA7951" w:rsidRDefault="00C87D28" w:rsidP="00CA7951">
      <w:pPr>
        <w:pStyle w:val="BodyText"/>
        <w:rPr>
          <w:rFonts w:asciiTheme="minorHAnsi" w:hAnsiTheme="minorHAnsi" w:cstheme="minorHAnsi"/>
          <w:sz w:val="22"/>
          <w:szCs w:val="22"/>
        </w:rPr>
      </w:pPr>
      <w:r>
        <w:rPr>
          <w:rFonts w:asciiTheme="minorHAnsi" w:hAnsiTheme="minorHAnsi" w:cstheme="minorHAnsi"/>
          <w:sz w:val="22"/>
          <w:szCs w:val="22"/>
        </w:rPr>
        <w:t xml:space="preserve">  </w:t>
      </w:r>
      <w:hyperlink r:id="rId12" w:history="1">
        <w:r w:rsidR="00F01F1B" w:rsidRPr="00345C14">
          <w:rPr>
            <w:rStyle w:val="Hyperlink"/>
            <w:rFonts w:asciiTheme="minorHAnsi" w:hAnsiTheme="minorHAnsi" w:cstheme="minorHAnsi"/>
            <w:sz w:val="22"/>
            <w:szCs w:val="22"/>
          </w:rPr>
          <w:t>https://moodle.nccommunitycolleges.edu</w:t>
        </w:r>
      </w:hyperlink>
      <w:r w:rsidR="00F01F1B">
        <w:rPr>
          <w:rFonts w:asciiTheme="minorHAnsi" w:hAnsiTheme="minorHAnsi" w:cstheme="minorHAnsi"/>
          <w:sz w:val="22"/>
          <w:szCs w:val="22"/>
        </w:rPr>
        <w:t xml:space="preserve"> </w:t>
      </w:r>
      <w:r w:rsidR="00C33269">
        <w:rPr>
          <w:rFonts w:asciiTheme="minorHAnsi" w:hAnsiTheme="minorHAnsi" w:cstheme="minorHAnsi"/>
          <w:sz w:val="22"/>
          <w:szCs w:val="22"/>
        </w:rPr>
        <w:t xml:space="preserve"> </w:t>
      </w:r>
      <w:proofErr w:type="gramStart"/>
      <w:r w:rsidR="005420A3">
        <w:rPr>
          <w:rFonts w:asciiTheme="minorHAnsi" w:hAnsiTheme="minorHAnsi" w:cstheme="minorHAnsi"/>
          <w:sz w:val="22"/>
          <w:szCs w:val="22"/>
        </w:rPr>
        <w:t xml:space="preserve">  </w:t>
      </w:r>
      <w:r w:rsidR="00C61523">
        <w:rPr>
          <w:rFonts w:asciiTheme="minorHAnsi" w:hAnsiTheme="minorHAnsi" w:cstheme="minorHAnsi"/>
          <w:sz w:val="22"/>
          <w:szCs w:val="22"/>
        </w:rPr>
        <w:t xml:space="preserve"> </w:t>
      </w:r>
      <w:r w:rsidR="005420A3">
        <w:rPr>
          <w:rFonts w:asciiTheme="minorHAnsi" w:hAnsiTheme="minorHAnsi" w:cstheme="minorHAnsi"/>
          <w:sz w:val="22"/>
          <w:szCs w:val="22"/>
        </w:rPr>
        <w:t>(</w:t>
      </w:r>
      <w:proofErr w:type="gramEnd"/>
      <w:r w:rsidR="005420A3">
        <w:rPr>
          <w:rFonts w:asciiTheme="minorHAnsi" w:hAnsiTheme="minorHAnsi" w:cstheme="minorHAnsi"/>
          <w:sz w:val="22"/>
          <w:szCs w:val="22"/>
        </w:rPr>
        <w:t>Navigation</w:t>
      </w:r>
      <w:r w:rsidR="00D656ED">
        <w:rPr>
          <w:rFonts w:asciiTheme="minorHAnsi" w:hAnsiTheme="minorHAnsi" w:cstheme="minorHAnsi"/>
          <w:sz w:val="22"/>
          <w:szCs w:val="22"/>
        </w:rPr>
        <w:t>,</w:t>
      </w:r>
      <w:r w:rsidR="005420A3">
        <w:rPr>
          <w:rFonts w:asciiTheme="minorHAnsi" w:hAnsiTheme="minorHAnsi" w:cstheme="minorHAnsi"/>
          <w:sz w:val="22"/>
          <w:szCs w:val="22"/>
        </w:rPr>
        <w:t xml:space="preserve"> </w:t>
      </w:r>
      <w:r w:rsidR="00D656ED">
        <w:rPr>
          <w:rFonts w:asciiTheme="minorHAnsi" w:hAnsiTheme="minorHAnsi" w:cstheme="minorHAnsi"/>
          <w:sz w:val="22"/>
          <w:szCs w:val="22"/>
        </w:rPr>
        <w:t>Courses,</w:t>
      </w:r>
      <w:r w:rsidR="005420A3">
        <w:rPr>
          <w:rFonts w:asciiTheme="minorHAnsi" w:hAnsiTheme="minorHAnsi" w:cstheme="minorHAnsi"/>
          <w:sz w:val="22"/>
          <w:szCs w:val="22"/>
        </w:rPr>
        <w:t xml:space="preserve"> Academic Programs)</w:t>
      </w:r>
    </w:p>
    <w:p w14:paraId="3664E68D" w14:textId="1F809F4E" w:rsidR="00CA7951" w:rsidRDefault="00CA7951" w:rsidP="003A77C1">
      <w:pPr>
        <w:pStyle w:val="BodyText"/>
        <w:rPr>
          <w:rFonts w:asciiTheme="minorHAnsi" w:hAnsiTheme="minorHAnsi" w:cstheme="minorHAnsi"/>
          <w:sz w:val="22"/>
          <w:szCs w:val="22"/>
        </w:rPr>
      </w:pPr>
    </w:p>
    <w:p w14:paraId="246C276A" w14:textId="77777777" w:rsidR="00C61523" w:rsidRPr="00271D8E" w:rsidRDefault="00C61523" w:rsidP="003A77C1">
      <w:pPr>
        <w:pStyle w:val="BodyText"/>
        <w:rPr>
          <w:rFonts w:asciiTheme="minorHAnsi" w:hAnsiTheme="minorHAnsi" w:cstheme="minorHAnsi"/>
          <w:sz w:val="22"/>
          <w:szCs w:val="22"/>
        </w:rPr>
      </w:pPr>
    </w:p>
    <w:p w14:paraId="737BA815" w14:textId="222AF54A" w:rsidR="00344886" w:rsidRPr="00271D8E" w:rsidRDefault="00344886" w:rsidP="003A77C1">
      <w:pPr>
        <w:pStyle w:val="BodyText"/>
        <w:rPr>
          <w:rFonts w:asciiTheme="minorHAnsi" w:hAnsiTheme="minorHAnsi" w:cstheme="minorHAnsi"/>
          <w:i/>
          <w:iCs/>
          <w:color w:val="000000"/>
          <w:sz w:val="22"/>
          <w:szCs w:val="22"/>
        </w:rPr>
      </w:pPr>
      <w:r w:rsidRPr="00271D8E">
        <w:rPr>
          <w:rFonts w:asciiTheme="minorHAnsi" w:hAnsiTheme="minorHAnsi" w:cstheme="minorHAnsi"/>
          <w:sz w:val="22"/>
          <w:szCs w:val="22"/>
        </w:rPr>
        <w:t xml:space="preserve">Thank you for your prompt attention to this matter. If you have questions, please contact </w:t>
      </w:r>
      <w:r w:rsidR="00FD142B" w:rsidRPr="00271D8E">
        <w:rPr>
          <w:rFonts w:asciiTheme="minorHAnsi" w:hAnsiTheme="minorHAnsi" w:cstheme="minorHAnsi"/>
          <w:sz w:val="22"/>
          <w:szCs w:val="22"/>
        </w:rPr>
        <w:br/>
      </w:r>
      <w:r w:rsidRPr="00271D8E">
        <w:rPr>
          <w:rFonts w:asciiTheme="minorHAnsi" w:hAnsiTheme="minorHAnsi" w:cstheme="minorHAnsi"/>
          <w:sz w:val="22"/>
          <w:szCs w:val="22"/>
        </w:rPr>
        <w:t xml:space="preserve">Frank Scuiletti at scuilettif@nccommunitycolleges.edu. </w:t>
      </w:r>
    </w:p>
    <w:p w14:paraId="314B1CC0" w14:textId="3DDB9793" w:rsidR="00344886" w:rsidRPr="00271D8E" w:rsidRDefault="00344886" w:rsidP="00344886">
      <w:pPr>
        <w:tabs>
          <w:tab w:val="left" w:pos="432"/>
          <w:tab w:val="left" w:pos="720"/>
          <w:tab w:val="left" w:pos="1152"/>
          <w:tab w:val="left" w:pos="2340"/>
          <w:tab w:val="left" w:pos="3312"/>
          <w:tab w:val="left" w:pos="4032"/>
          <w:tab w:val="left" w:pos="4752"/>
          <w:tab w:val="left" w:pos="5472"/>
          <w:tab w:val="left" w:pos="6480"/>
          <w:tab w:val="left" w:pos="6912"/>
          <w:tab w:val="left" w:pos="7632"/>
          <w:tab w:val="left" w:pos="8352"/>
          <w:tab w:val="left" w:pos="9072"/>
          <w:tab w:val="left" w:pos="9792"/>
        </w:tabs>
        <w:ind w:right="-432"/>
        <w:rPr>
          <w:rFonts w:asciiTheme="minorHAnsi" w:hAnsiTheme="minorHAnsi" w:cstheme="minorHAnsi"/>
          <w:sz w:val="22"/>
          <w:szCs w:val="22"/>
        </w:rPr>
      </w:pPr>
    </w:p>
    <w:p w14:paraId="299AC8BE" w14:textId="36C9AC15" w:rsidR="00344886" w:rsidRPr="00271D8E" w:rsidRDefault="00CE7719" w:rsidP="00DF3A0B">
      <w:pPr>
        <w:tabs>
          <w:tab w:val="left" w:pos="432"/>
          <w:tab w:val="left" w:pos="1152"/>
          <w:tab w:val="left" w:pos="1872"/>
          <w:tab w:val="left" w:pos="2340"/>
          <w:tab w:val="left" w:pos="3312"/>
          <w:tab w:val="left" w:pos="4032"/>
          <w:tab w:val="left" w:pos="4752"/>
          <w:tab w:val="left" w:pos="5472"/>
          <w:tab w:val="left" w:pos="6480"/>
          <w:tab w:val="left" w:pos="6912"/>
          <w:tab w:val="left" w:pos="7632"/>
          <w:tab w:val="left" w:pos="8352"/>
          <w:tab w:val="left" w:pos="9072"/>
          <w:tab w:val="left" w:pos="9792"/>
        </w:tabs>
        <w:ind w:left="-90" w:right="-432"/>
        <w:rPr>
          <w:rFonts w:asciiTheme="minorHAnsi" w:hAnsiTheme="minorHAnsi" w:cstheme="minorHAnsi"/>
          <w:sz w:val="22"/>
          <w:szCs w:val="22"/>
        </w:rPr>
      </w:pPr>
      <w:r w:rsidRPr="00271D8E">
        <w:rPr>
          <w:rFonts w:asciiTheme="minorHAnsi" w:hAnsiTheme="minorHAnsi" w:cstheme="minorHAnsi"/>
          <w:sz w:val="22"/>
          <w:szCs w:val="22"/>
        </w:rPr>
        <w:t xml:space="preserve">   </w:t>
      </w:r>
      <w:r w:rsidR="00DF3A0B" w:rsidRPr="00271D8E">
        <w:rPr>
          <w:rFonts w:asciiTheme="minorHAnsi" w:hAnsiTheme="minorHAnsi" w:cstheme="minorHAnsi"/>
          <w:sz w:val="22"/>
          <w:szCs w:val="22"/>
        </w:rPr>
        <w:t>Attachment</w:t>
      </w:r>
    </w:p>
    <w:p w14:paraId="713EA5CB" w14:textId="2A689983" w:rsidR="00804A4C" w:rsidRPr="00271D8E" w:rsidRDefault="00CE7719" w:rsidP="00CE7719">
      <w:pPr>
        <w:rPr>
          <w:rFonts w:asciiTheme="minorHAnsi" w:hAnsiTheme="minorHAnsi" w:cstheme="minorHAnsi"/>
          <w:color w:val="000000"/>
          <w:sz w:val="22"/>
          <w:szCs w:val="22"/>
        </w:rPr>
      </w:pPr>
      <w:r w:rsidRPr="00271D8E">
        <w:rPr>
          <w:rFonts w:asciiTheme="minorHAnsi" w:hAnsiTheme="minorHAnsi" w:cstheme="minorHAnsi"/>
          <w:sz w:val="22"/>
          <w:szCs w:val="22"/>
        </w:rPr>
        <w:t xml:space="preserve">  </w:t>
      </w:r>
      <w:r w:rsidR="00344886" w:rsidRPr="00271D8E">
        <w:rPr>
          <w:rFonts w:asciiTheme="minorHAnsi" w:hAnsiTheme="minorHAnsi" w:cstheme="minorHAnsi"/>
          <w:sz w:val="22"/>
          <w:szCs w:val="22"/>
        </w:rPr>
        <w:t>c:</w:t>
      </w:r>
      <w:r w:rsidR="00BE7D7A" w:rsidRPr="00271D8E">
        <w:rPr>
          <w:rFonts w:asciiTheme="minorHAnsi" w:hAnsiTheme="minorHAnsi" w:cstheme="minorHAnsi"/>
          <w:sz w:val="22"/>
          <w:szCs w:val="22"/>
        </w:rPr>
        <w:tab/>
      </w:r>
      <w:r w:rsidR="002D2C26" w:rsidRPr="00271D8E">
        <w:rPr>
          <w:rFonts w:asciiTheme="minorHAnsi" w:hAnsiTheme="minorHAnsi" w:cstheme="minorHAnsi"/>
          <w:sz w:val="22"/>
          <w:szCs w:val="22"/>
        </w:rPr>
        <w:t>College</w:t>
      </w:r>
      <w:r w:rsidR="00C44528" w:rsidRPr="00271D8E">
        <w:rPr>
          <w:rFonts w:asciiTheme="minorHAnsi" w:hAnsiTheme="minorHAnsi" w:cstheme="minorHAnsi"/>
          <w:color w:val="000000"/>
          <w:sz w:val="22"/>
          <w:szCs w:val="22"/>
        </w:rPr>
        <w:t xml:space="preserve"> Presidents</w:t>
      </w:r>
    </w:p>
    <w:p w14:paraId="778BCEA2" w14:textId="17162A97" w:rsidR="003448DA" w:rsidRPr="00271D8E" w:rsidRDefault="00344886" w:rsidP="00344886">
      <w:pPr>
        <w:tabs>
          <w:tab w:val="left" w:pos="432"/>
          <w:tab w:val="left" w:pos="1152"/>
          <w:tab w:val="left" w:pos="1872"/>
          <w:tab w:val="left" w:pos="2340"/>
          <w:tab w:val="left" w:pos="3312"/>
          <w:tab w:val="left" w:pos="4032"/>
          <w:tab w:val="left" w:pos="4752"/>
          <w:tab w:val="left" w:pos="5472"/>
          <w:tab w:val="left" w:pos="6480"/>
          <w:tab w:val="left" w:pos="6912"/>
          <w:tab w:val="left" w:pos="7632"/>
          <w:tab w:val="left" w:pos="8352"/>
          <w:tab w:val="left" w:pos="9072"/>
          <w:tab w:val="left" w:pos="9792"/>
        </w:tabs>
        <w:ind w:right="-432"/>
        <w:rPr>
          <w:rFonts w:asciiTheme="minorHAnsi" w:hAnsiTheme="minorHAnsi" w:cstheme="minorHAnsi"/>
          <w:sz w:val="22"/>
          <w:szCs w:val="22"/>
        </w:rPr>
      </w:pPr>
      <w:r w:rsidRPr="00271D8E">
        <w:rPr>
          <w:rFonts w:asciiTheme="minorHAnsi" w:hAnsiTheme="minorHAnsi" w:cstheme="minorHAnsi"/>
          <w:sz w:val="22"/>
          <w:szCs w:val="22"/>
        </w:rPr>
        <w:tab/>
      </w:r>
      <w:r w:rsidR="003448DA" w:rsidRPr="00271D8E">
        <w:rPr>
          <w:rFonts w:asciiTheme="minorHAnsi" w:hAnsiTheme="minorHAnsi" w:cstheme="minorHAnsi"/>
          <w:sz w:val="22"/>
          <w:szCs w:val="22"/>
        </w:rPr>
        <w:t xml:space="preserve">Dr. </w:t>
      </w:r>
      <w:r w:rsidR="00410B85" w:rsidRPr="00271D8E">
        <w:rPr>
          <w:rFonts w:asciiTheme="minorHAnsi" w:hAnsiTheme="minorHAnsi" w:cstheme="minorHAnsi"/>
          <w:sz w:val="22"/>
          <w:szCs w:val="22"/>
        </w:rPr>
        <w:t xml:space="preserve">Bob </w:t>
      </w:r>
      <w:r w:rsidR="003448DA" w:rsidRPr="00271D8E">
        <w:rPr>
          <w:rFonts w:asciiTheme="minorHAnsi" w:hAnsiTheme="minorHAnsi" w:cstheme="minorHAnsi"/>
          <w:sz w:val="22"/>
          <w:szCs w:val="22"/>
        </w:rPr>
        <w:t>Witchger</w:t>
      </w:r>
    </w:p>
    <w:p w14:paraId="1C5E30F2" w14:textId="6166C70E" w:rsidR="00D6058F" w:rsidRPr="00271D8E" w:rsidRDefault="00BC69B4" w:rsidP="00D6058F">
      <w:pPr>
        <w:tabs>
          <w:tab w:val="left" w:pos="432"/>
          <w:tab w:val="left" w:pos="1152"/>
          <w:tab w:val="left" w:pos="1872"/>
          <w:tab w:val="left" w:pos="2340"/>
          <w:tab w:val="left" w:pos="3312"/>
          <w:tab w:val="left" w:pos="4032"/>
          <w:tab w:val="left" w:pos="4752"/>
          <w:tab w:val="left" w:pos="5472"/>
          <w:tab w:val="left" w:pos="6480"/>
          <w:tab w:val="left" w:pos="6912"/>
          <w:tab w:val="left" w:pos="7632"/>
          <w:tab w:val="left" w:pos="8352"/>
          <w:tab w:val="left" w:pos="9072"/>
          <w:tab w:val="left" w:pos="9792"/>
        </w:tabs>
        <w:ind w:right="-432"/>
        <w:rPr>
          <w:rFonts w:asciiTheme="minorHAnsi" w:hAnsiTheme="minorHAnsi" w:cstheme="minorHAnsi"/>
          <w:sz w:val="22"/>
          <w:szCs w:val="22"/>
        </w:rPr>
      </w:pPr>
      <w:r w:rsidRPr="00271D8E">
        <w:rPr>
          <w:rFonts w:asciiTheme="minorHAnsi" w:hAnsiTheme="minorHAnsi" w:cstheme="minorHAnsi"/>
          <w:sz w:val="22"/>
          <w:szCs w:val="22"/>
        </w:rPr>
        <w:tab/>
      </w:r>
      <w:r w:rsidR="003448DA" w:rsidRPr="00271D8E">
        <w:rPr>
          <w:rFonts w:asciiTheme="minorHAnsi" w:hAnsiTheme="minorHAnsi" w:cstheme="minorHAnsi"/>
          <w:sz w:val="22"/>
          <w:szCs w:val="22"/>
        </w:rPr>
        <w:t>Dr. Anthony Reggi</w:t>
      </w:r>
      <w:r w:rsidR="00E02A94" w:rsidRPr="00271D8E">
        <w:rPr>
          <w:rFonts w:asciiTheme="minorHAnsi" w:hAnsiTheme="minorHAnsi" w:cstheme="minorHAnsi"/>
          <w:sz w:val="22"/>
          <w:szCs w:val="22"/>
        </w:rPr>
        <w:t xml:space="preserve"> </w:t>
      </w:r>
    </w:p>
    <w:p w14:paraId="71F997E2" w14:textId="77777777" w:rsidR="00C65D57" w:rsidRPr="00271D8E" w:rsidRDefault="00D6058F" w:rsidP="00BC69B4">
      <w:pPr>
        <w:tabs>
          <w:tab w:val="left" w:pos="432"/>
          <w:tab w:val="left" w:pos="1152"/>
          <w:tab w:val="left" w:pos="1872"/>
          <w:tab w:val="left" w:pos="2340"/>
          <w:tab w:val="left" w:pos="3312"/>
          <w:tab w:val="left" w:pos="4032"/>
          <w:tab w:val="left" w:pos="4752"/>
          <w:tab w:val="left" w:pos="5472"/>
          <w:tab w:val="left" w:pos="6480"/>
          <w:tab w:val="left" w:pos="6912"/>
          <w:tab w:val="left" w:pos="7632"/>
          <w:tab w:val="left" w:pos="8352"/>
          <w:tab w:val="left" w:pos="9072"/>
          <w:tab w:val="left" w:pos="9792"/>
        </w:tabs>
        <w:ind w:right="-432"/>
        <w:rPr>
          <w:rFonts w:asciiTheme="minorHAnsi" w:hAnsiTheme="minorHAnsi" w:cstheme="minorHAnsi"/>
          <w:sz w:val="22"/>
          <w:szCs w:val="22"/>
        </w:rPr>
      </w:pPr>
      <w:r w:rsidRPr="00271D8E">
        <w:rPr>
          <w:rFonts w:asciiTheme="minorHAnsi" w:hAnsiTheme="minorHAnsi" w:cstheme="minorHAnsi"/>
          <w:sz w:val="22"/>
          <w:szCs w:val="22"/>
        </w:rPr>
        <w:tab/>
      </w:r>
      <w:r w:rsidR="002A4264" w:rsidRPr="00271D8E">
        <w:rPr>
          <w:rFonts w:asciiTheme="minorHAnsi" w:hAnsiTheme="minorHAnsi" w:cstheme="minorHAnsi"/>
          <w:sz w:val="22"/>
          <w:szCs w:val="22"/>
        </w:rPr>
        <w:t>D</w:t>
      </w:r>
      <w:r w:rsidR="00E02A94" w:rsidRPr="00271D8E">
        <w:rPr>
          <w:rFonts w:asciiTheme="minorHAnsi" w:hAnsiTheme="minorHAnsi" w:cstheme="minorHAnsi"/>
          <w:sz w:val="22"/>
          <w:szCs w:val="22"/>
        </w:rPr>
        <w:t>r. Frank Scuiletti</w:t>
      </w:r>
    </w:p>
    <w:p w14:paraId="4DAE9AC1" w14:textId="6049AC66" w:rsidR="00BC69B4" w:rsidRPr="005532FF" w:rsidRDefault="00C65D57" w:rsidP="005532FF">
      <w:pPr>
        <w:ind w:firstLine="432"/>
        <w:rPr>
          <w:rFonts w:asciiTheme="minorHAnsi" w:hAnsiTheme="minorHAnsi" w:cstheme="minorHAnsi"/>
          <w:color w:val="000000"/>
          <w:sz w:val="22"/>
          <w:szCs w:val="22"/>
        </w:rPr>
      </w:pPr>
      <w:r w:rsidRPr="00271D8E">
        <w:rPr>
          <w:rFonts w:asciiTheme="minorHAnsi" w:hAnsiTheme="minorHAnsi" w:cstheme="minorHAnsi"/>
          <w:color w:val="000000"/>
          <w:sz w:val="22"/>
          <w:szCs w:val="22"/>
        </w:rPr>
        <w:t>Perkins Contacts</w:t>
      </w:r>
      <w:r w:rsidR="00BC69B4" w:rsidRPr="00271D8E">
        <w:rPr>
          <w:rFonts w:asciiTheme="minorHAnsi" w:hAnsiTheme="minorHAnsi" w:cstheme="minorHAnsi"/>
          <w:b/>
          <w:sz w:val="22"/>
          <w:szCs w:val="22"/>
        </w:rPr>
        <w:br w:type="page"/>
      </w:r>
    </w:p>
    <w:p w14:paraId="6A6FAA8A" w14:textId="7302CE3B" w:rsidR="00B5057B" w:rsidRPr="00BC696B" w:rsidRDefault="00B5057B" w:rsidP="00B5057B">
      <w:pPr>
        <w:pStyle w:val="Header"/>
        <w:jc w:val="center"/>
        <w:rPr>
          <w:rFonts w:asciiTheme="minorHAnsi" w:hAnsiTheme="minorHAnsi" w:cstheme="minorHAnsi"/>
          <w:sz w:val="23"/>
          <w:szCs w:val="23"/>
        </w:rPr>
      </w:pPr>
      <w:r w:rsidRPr="00BC696B">
        <w:rPr>
          <w:rFonts w:asciiTheme="minorHAnsi" w:hAnsiTheme="minorHAnsi" w:cstheme="minorHAnsi"/>
          <w:b/>
          <w:sz w:val="23"/>
          <w:szCs w:val="23"/>
        </w:rPr>
        <w:t>Attachment 1</w:t>
      </w:r>
    </w:p>
    <w:p w14:paraId="04866072" w14:textId="04ECFEEC" w:rsidR="003448DA" w:rsidRPr="00BC696B" w:rsidRDefault="003448DA" w:rsidP="00804A4C">
      <w:pPr>
        <w:tabs>
          <w:tab w:val="left" w:pos="3645"/>
        </w:tabs>
        <w:jc w:val="center"/>
        <w:rPr>
          <w:rFonts w:asciiTheme="minorHAnsi" w:hAnsiTheme="minorHAnsi" w:cstheme="minorHAnsi"/>
          <w:b/>
          <w:sz w:val="23"/>
          <w:szCs w:val="23"/>
        </w:rPr>
      </w:pPr>
      <w:r w:rsidRPr="00BC696B">
        <w:rPr>
          <w:rFonts w:asciiTheme="minorHAnsi" w:hAnsiTheme="minorHAnsi" w:cstheme="minorHAnsi"/>
          <w:b/>
          <w:sz w:val="23"/>
          <w:szCs w:val="23"/>
        </w:rPr>
        <w:t>Pathway to Employment (PTE) Course Survey</w:t>
      </w:r>
      <w:r w:rsidR="00D6058F" w:rsidRPr="00BC696B">
        <w:rPr>
          <w:rFonts w:asciiTheme="minorHAnsi" w:hAnsiTheme="minorHAnsi" w:cstheme="minorHAnsi"/>
          <w:b/>
          <w:sz w:val="23"/>
          <w:szCs w:val="23"/>
        </w:rPr>
        <w:t xml:space="preserve"> </w:t>
      </w:r>
    </w:p>
    <w:p w14:paraId="17E4C189" w14:textId="77777777" w:rsidR="003448DA" w:rsidRPr="00BC696B" w:rsidRDefault="003448DA" w:rsidP="00C94850">
      <w:pPr>
        <w:rPr>
          <w:rFonts w:asciiTheme="minorHAnsi" w:hAnsiTheme="minorHAnsi" w:cstheme="minorHAnsi"/>
          <w:b/>
          <w:sz w:val="23"/>
          <w:szCs w:val="23"/>
        </w:rPr>
      </w:pPr>
    </w:p>
    <w:p w14:paraId="0FA3A774" w14:textId="0E2E869A" w:rsidR="000C15A3" w:rsidRPr="00DC15DB" w:rsidRDefault="0072685A" w:rsidP="00C94850">
      <w:pPr>
        <w:rPr>
          <w:rFonts w:asciiTheme="minorHAnsi" w:hAnsiTheme="minorHAnsi" w:cstheme="minorHAnsi"/>
          <w:b/>
          <w:i/>
          <w:sz w:val="23"/>
          <w:szCs w:val="23"/>
        </w:rPr>
      </w:pPr>
      <w:r w:rsidRPr="00BC696B">
        <w:rPr>
          <w:rFonts w:asciiTheme="minorHAnsi" w:hAnsiTheme="minorHAnsi" w:cstheme="minorHAnsi"/>
          <w:b/>
          <w:i/>
          <w:sz w:val="23"/>
          <w:szCs w:val="23"/>
        </w:rPr>
        <w:t xml:space="preserve">Please respond </w:t>
      </w:r>
      <w:r w:rsidR="00923B36" w:rsidRPr="00BC696B">
        <w:rPr>
          <w:rFonts w:asciiTheme="minorHAnsi" w:hAnsiTheme="minorHAnsi" w:cstheme="minorHAnsi"/>
          <w:b/>
          <w:i/>
          <w:sz w:val="23"/>
          <w:szCs w:val="23"/>
        </w:rPr>
        <w:t xml:space="preserve">briefly to the following questions, if possible, </w:t>
      </w:r>
      <w:r w:rsidRPr="00BC696B">
        <w:rPr>
          <w:rFonts w:asciiTheme="minorHAnsi" w:hAnsiTheme="minorHAnsi" w:cstheme="minorHAnsi"/>
          <w:b/>
          <w:i/>
          <w:sz w:val="23"/>
          <w:szCs w:val="23"/>
        </w:rPr>
        <w:t>in two to three sentences</w:t>
      </w:r>
      <w:r w:rsidR="00923B36" w:rsidRPr="00BC696B">
        <w:rPr>
          <w:rFonts w:asciiTheme="minorHAnsi" w:hAnsiTheme="minorHAnsi" w:cstheme="minorHAnsi"/>
          <w:b/>
          <w:i/>
          <w:sz w:val="23"/>
          <w:szCs w:val="23"/>
        </w:rPr>
        <w:t>.</w:t>
      </w:r>
      <w:r w:rsidRPr="00BC696B">
        <w:rPr>
          <w:rFonts w:asciiTheme="minorHAnsi" w:hAnsiTheme="minorHAnsi" w:cstheme="minorHAnsi"/>
          <w:b/>
          <w:i/>
          <w:sz w:val="23"/>
          <w:szCs w:val="23"/>
        </w:rPr>
        <w:t xml:space="preserve"> </w:t>
      </w:r>
    </w:p>
    <w:p w14:paraId="62DB70EA" w14:textId="4E8905B8" w:rsidR="00C94850" w:rsidRPr="0021020A" w:rsidRDefault="006A1C5F"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Which</w:t>
      </w:r>
      <w:r w:rsidR="00923B36" w:rsidRPr="0021020A">
        <w:rPr>
          <w:rFonts w:asciiTheme="minorHAnsi" w:hAnsiTheme="minorHAnsi" w:cstheme="minorHAnsi"/>
          <w:sz w:val="23"/>
          <w:szCs w:val="23"/>
        </w:rPr>
        <w:t xml:space="preserve"> </w:t>
      </w:r>
      <w:r w:rsidR="003E0996" w:rsidRPr="0021020A">
        <w:rPr>
          <w:rFonts w:asciiTheme="minorHAnsi" w:hAnsiTheme="minorHAnsi" w:cstheme="minorHAnsi"/>
          <w:sz w:val="23"/>
          <w:szCs w:val="23"/>
        </w:rPr>
        <w:t xml:space="preserve">program </w:t>
      </w:r>
      <w:r w:rsidR="00923B36" w:rsidRPr="0021020A">
        <w:rPr>
          <w:rFonts w:asciiTheme="minorHAnsi" w:hAnsiTheme="minorHAnsi" w:cstheme="minorHAnsi"/>
          <w:sz w:val="23"/>
          <w:szCs w:val="23"/>
        </w:rPr>
        <w:t xml:space="preserve">areas will the college incorporate a PTE course into a CCP and/or traditional CTE pathway? </w:t>
      </w:r>
      <w:r w:rsidR="00C94850" w:rsidRPr="0021020A">
        <w:rPr>
          <w:rFonts w:asciiTheme="minorHAnsi" w:hAnsiTheme="minorHAnsi" w:cstheme="minorHAnsi"/>
          <w:sz w:val="23"/>
          <w:szCs w:val="23"/>
        </w:rPr>
        <w:t xml:space="preserve"> </w:t>
      </w:r>
      <w:r w:rsidR="000C15A3" w:rsidRPr="0021020A">
        <w:rPr>
          <w:rFonts w:asciiTheme="minorHAnsi" w:hAnsiTheme="minorHAnsi" w:cstheme="minorHAnsi"/>
          <w:sz w:val="23"/>
          <w:szCs w:val="23"/>
        </w:rPr>
        <w:t xml:space="preserve">Please choose from the course list </w:t>
      </w:r>
      <w:r w:rsidR="00F123D5">
        <w:rPr>
          <w:rFonts w:asciiTheme="minorHAnsi" w:hAnsiTheme="minorHAnsi" w:cstheme="minorHAnsi"/>
          <w:sz w:val="23"/>
          <w:szCs w:val="23"/>
        </w:rPr>
        <w:t>in</w:t>
      </w:r>
      <w:r w:rsidR="000C15A3" w:rsidRPr="0021020A">
        <w:rPr>
          <w:rFonts w:asciiTheme="minorHAnsi" w:hAnsiTheme="minorHAnsi" w:cstheme="minorHAnsi"/>
          <w:sz w:val="23"/>
          <w:szCs w:val="23"/>
        </w:rPr>
        <w:t xml:space="preserve"> Attachment 2. </w:t>
      </w:r>
    </w:p>
    <w:p w14:paraId="2EF6A6C8" w14:textId="220EB9E7" w:rsidR="00C94850"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How will the colleges market</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 xml:space="preserve">the PTE </w:t>
      </w:r>
      <w:r w:rsidR="00C94850" w:rsidRPr="0021020A">
        <w:rPr>
          <w:rFonts w:asciiTheme="minorHAnsi" w:hAnsiTheme="minorHAnsi" w:cstheme="minorHAnsi"/>
          <w:sz w:val="23"/>
          <w:szCs w:val="23"/>
        </w:rPr>
        <w:t>c</w:t>
      </w:r>
      <w:r w:rsidRPr="0021020A">
        <w:rPr>
          <w:rFonts w:asciiTheme="minorHAnsi" w:hAnsiTheme="minorHAnsi" w:cstheme="minorHAnsi"/>
          <w:sz w:val="23"/>
          <w:szCs w:val="23"/>
        </w:rPr>
        <w:t xml:space="preserve">ourses? </w:t>
      </w:r>
    </w:p>
    <w:p w14:paraId="5504BE38" w14:textId="05B73F51" w:rsidR="0072685A"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 xml:space="preserve">How will the college collaborate with </w:t>
      </w:r>
      <w:r w:rsidR="000C15A3" w:rsidRPr="0021020A">
        <w:rPr>
          <w:rFonts w:asciiTheme="minorHAnsi" w:hAnsiTheme="minorHAnsi" w:cstheme="minorHAnsi"/>
          <w:sz w:val="23"/>
          <w:szCs w:val="23"/>
        </w:rPr>
        <w:t xml:space="preserve">various </w:t>
      </w:r>
      <w:r w:rsidRPr="0021020A">
        <w:rPr>
          <w:rFonts w:asciiTheme="minorHAnsi" w:hAnsiTheme="minorHAnsi" w:cstheme="minorHAnsi"/>
          <w:sz w:val="23"/>
          <w:szCs w:val="23"/>
        </w:rPr>
        <w:t xml:space="preserve">WIOA </w:t>
      </w:r>
      <w:r w:rsidR="000C15A3" w:rsidRPr="0021020A">
        <w:rPr>
          <w:rFonts w:asciiTheme="minorHAnsi" w:hAnsiTheme="minorHAnsi" w:cstheme="minorHAnsi"/>
          <w:sz w:val="23"/>
          <w:szCs w:val="23"/>
        </w:rPr>
        <w:t xml:space="preserve">contacts </w:t>
      </w:r>
      <w:r w:rsidRPr="0021020A">
        <w:rPr>
          <w:rFonts w:asciiTheme="minorHAnsi" w:hAnsiTheme="minorHAnsi" w:cstheme="minorHAnsi"/>
          <w:sz w:val="23"/>
          <w:szCs w:val="23"/>
        </w:rPr>
        <w:t>to recruit individuals?</w:t>
      </w:r>
    </w:p>
    <w:p w14:paraId="70C6D992" w14:textId="091A2F5E" w:rsidR="0072685A"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How does the college anticipate working with College</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Career Coaches, College Counselors,</w:t>
      </w:r>
      <w:r w:rsidR="007C7E21" w:rsidRPr="0021020A">
        <w:rPr>
          <w:rFonts w:asciiTheme="minorHAnsi" w:hAnsiTheme="minorHAnsi" w:cstheme="minorHAnsi"/>
          <w:sz w:val="23"/>
          <w:szCs w:val="23"/>
        </w:rPr>
        <w:t xml:space="preserve"> </w:t>
      </w:r>
      <w:r w:rsidRPr="0021020A">
        <w:rPr>
          <w:rFonts w:asciiTheme="minorHAnsi" w:hAnsiTheme="minorHAnsi" w:cstheme="minorHAnsi"/>
          <w:sz w:val="23"/>
          <w:szCs w:val="23"/>
        </w:rPr>
        <w:t>High</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 xml:space="preserve">School Counselors, </w:t>
      </w:r>
      <w:r w:rsidR="000C15A3" w:rsidRPr="0021020A">
        <w:rPr>
          <w:rFonts w:asciiTheme="minorHAnsi" w:hAnsiTheme="minorHAnsi" w:cstheme="minorHAnsi"/>
          <w:sz w:val="23"/>
          <w:szCs w:val="23"/>
        </w:rPr>
        <w:t xml:space="preserve">and </w:t>
      </w:r>
      <w:r w:rsidRPr="0021020A">
        <w:rPr>
          <w:rFonts w:asciiTheme="minorHAnsi" w:hAnsiTheme="minorHAnsi" w:cstheme="minorHAnsi"/>
          <w:sz w:val="23"/>
          <w:szCs w:val="23"/>
        </w:rPr>
        <w:t>CTE Directors</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to assist</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 xml:space="preserve">in recruitment and </w:t>
      </w:r>
      <w:r w:rsidR="00C94850" w:rsidRPr="0021020A">
        <w:rPr>
          <w:rFonts w:asciiTheme="minorHAnsi" w:hAnsiTheme="minorHAnsi" w:cstheme="minorHAnsi"/>
          <w:sz w:val="23"/>
          <w:szCs w:val="23"/>
        </w:rPr>
        <w:t>retention?</w:t>
      </w:r>
    </w:p>
    <w:p w14:paraId="7A4C6AF2" w14:textId="19D9C446" w:rsidR="0072685A"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Describe if/how the</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college will use the PTE</w:t>
      </w:r>
      <w:r w:rsidR="00C94850" w:rsidRPr="0021020A">
        <w:rPr>
          <w:rFonts w:asciiTheme="minorHAnsi" w:hAnsiTheme="minorHAnsi" w:cstheme="minorHAnsi"/>
          <w:sz w:val="23"/>
          <w:szCs w:val="23"/>
        </w:rPr>
        <w:t xml:space="preserve"> courses</w:t>
      </w:r>
      <w:r w:rsidRPr="0021020A">
        <w:rPr>
          <w:rFonts w:asciiTheme="minorHAnsi" w:hAnsiTheme="minorHAnsi" w:cstheme="minorHAnsi"/>
          <w:sz w:val="23"/>
          <w:szCs w:val="23"/>
        </w:rPr>
        <w:t xml:space="preserve"> as a pre-apprenticeship curriculum </w:t>
      </w:r>
      <w:r w:rsidR="000C15A3" w:rsidRPr="0021020A">
        <w:rPr>
          <w:rFonts w:asciiTheme="minorHAnsi" w:hAnsiTheme="minorHAnsi" w:cstheme="minorHAnsi"/>
          <w:sz w:val="23"/>
          <w:szCs w:val="23"/>
        </w:rPr>
        <w:t>in collaboration</w:t>
      </w:r>
      <w:r w:rsidRPr="0021020A">
        <w:rPr>
          <w:rFonts w:asciiTheme="minorHAnsi" w:hAnsiTheme="minorHAnsi" w:cstheme="minorHAnsi"/>
          <w:sz w:val="23"/>
          <w:szCs w:val="23"/>
        </w:rPr>
        <w:t xml:space="preserve"> with </w:t>
      </w:r>
      <w:r w:rsidR="007C7E21" w:rsidRPr="0021020A">
        <w:rPr>
          <w:rFonts w:asciiTheme="minorHAnsi" w:hAnsiTheme="minorHAnsi" w:cstheme="minorHAnsi"/>
          <w:sz w:val="23"/>
          <w:szCs w:val="23"/>
        </w:rPr>
        <w:t xml:space="preserve">business and </w:t>
      </w:r>
      <w:r w:rsidRPr="0021020A">
        <w:rPr>
          <w:rFonts w:asciiTheme="minorHAnsi" w:hAnsiTheme="minorHAnsi" w:cstheme="minorHAnsi"/>
          <w:sz w:val="23"/>
          <w:szCs w:val="23"/>
        </w:rPr>
        <w:t>industry</w:t>
      </w:r>
      <w:r w:rsidR="00C94850" w:rsidRPr="0021020A">
        <w:rPr>
          <w:rFonts w:asciiTheme="minorHAnsi" w:hAnsiTheme="minorHAnsi" w:cstheme="minorHAnsi"/>
          <w:sz w:val="23"/>
          <w:szCs w:val="23"/>
        </w:rPr>
        <w:t>.</w:t>
      </w:r>
      <w:r w:rsidRPr="0021020A">
        <w:rPr>
          <w:rFonts w:asciiTheme="minorHAnsi" w:hAnsiTheme="minorHAnsi" w:cstheme="minorHAnsi"/>
          <w:sz w:val="23"/>
          <w:szCs w:val="23"/>
        </w:rPr>
        <w:tab/>
      </w:r>
    </w:p>
    <w:p w14:paraId="52030543" w14:textId="1CC87434" w:rsidR="00C206DE"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How will the college</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engage appropriate business and</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industries within the</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pathway</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or</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Career</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Cluster</w:t>
      </w:r>
      <w:r w:rsidR="000C15A3" w:rsidRPr="0021020A">
        <w:rPr>
          <w:rFonts w:asciiTheme="minorHAnsi" w:hAnsiTheme="minorHAnsi" w:cstheme="minorHAnsi"/>
          <w:sz w:val="23"/>
          <w:szCs w:val="23"/>
        </w:rPr>
        <w:t>?</w:t>
      </w:r>
    </w:p>
    <w:p w14:paraId="3492F99C" w14:textId="77B3CF26" w:rsidR="0072685A"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List</w:t>
      </w:r>
      <w:r w:rsidR="00C206DE" w:rsidRPr="0021020A">
        <w:rPr>
          <w:rFonts w:asciiTheme="minorHAnsi" w:hAnsiTheme="minorHAnsi" w:cstheme="minorHAnsi"/>
          <w:sz w:val="23"/>
          <w:szCs w:val="23"/>
        </w:rPr>
        <w:t xml:space="preserve"> </w:t>
      </w:r>
      <w:r w:rsidR="00AF4BD1" w:rsidRPr="0021020A">
        <w:rPr>
          <w:rFonts w:asciiTheme="minorHAnsi" w:hAnsiTheme="minorHAnsi" w:cstheme="minorHAnsi"/>
          <w:sz w:val="23"/>
          <w:szCs w:val="23"/>
        </w:rPr>
        <w:t>specific</w:t>
      </w:r>
      <w:r w:rsidR="00CA7951">
        <w:rPr>
          <w:rFonts w:asciiTheme="minorHAnsi" w:hAnsiTheme="minorHAnsi" w:cstheme="minorHAnsi"/>
          <w:sz w:val="23"/>
          <w:szCs w:val="23"/>
        </w:rPr>
        <w:t xml:space="preserve"> employers</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interested</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in</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participating</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in</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PTE</w:t>
      </w:r>
      <w:r w:rsidR="00C206DE" w:rsidRPr="0021020A">
        <w:rPr>
          <w:rFonts w:asciiTheme="minorHAnsi" w:hAnsiTheme="minorHAnsi" w:cstheme="minorHAnsi"/>
          <w:sz w:val="23"/>
          <w:szCs w:val="23"/>
        </w:rPr>
        <w:t xml:space="preserve"> courses.</w:t>
      </w:r>
    </w:p>
    <w:p w14:paraId="6465B132" w14:textId="02604589" w:rsidR="0072685A"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How</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does</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the</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college</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intend</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to</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recruit</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non</w:t>
      </w:r>
      <w:r w:rsidR="00C206DE" w:rsidRPr="0021020A">
        <w:rPr>
          <w:rFonts w:asciiTheme="minorHAnsi" w:hAnsiTheme="minorHAnsi" w:cstheme="minorHAnsi"/>
          <w:sz w:val="23"/>
          <w:szCs w:val="23"/>
        </w:rPr>
        <w:t>-traditional</w:t>
      </w:r>
      <w:r w:rsidR="007C7E21" w:rsidRPr="0021020A">
        <w:rPr>
          <w:rFonts w:asciiTheme="minorHAnsi" w:hAnsiTheme="minorHAnsi" w:cstheme="minorHAnsi"/>
          <w:sz w:val="23"/>
          <w:szCs w:val="23"/>
        </w:rPr>
        <w:t xml:space="preserve"> </w:t>
      </w:r>
      <w:r w:rsidR="00C206DE" w:rsidRPr="0021020A">
        <w:rPr>
          <w:rFonts w:asciiTheme="minorHAnsi" w:hAnsiTheme="minorHAnsi" w:cstheme="minorHAnsi"/>
          <w:sz w:val="23"/>
          <w:szCs w:val="23"/>
        </w:rPr>
        <w:t>students</w:t>
      </w:r>
      <w:r w:rsidR="007C7E21" w:rsidRPr="0021020A">
        <w:rPr>
          <w:rFonts w:asciiTheme="minorHAnsi" w:hAnsiTheme="minorHAnsi" w:cstheme="minorHAnsi"/>
          <w:sz w:val="23"/>
          <w:szCs w:val="23"/>
        </w:rPr>
        <w:t xml:space="preserve"> </w:t>
      </w:r>
      <w:r w:rsidR="00C206DE" w:rsidRPr="0021020A">
        <w:rPr>
          <w:rFonts w:asciiTheme="minorHAnsi" w:hAnsiTheme="minorHAnsi" w:cstheme="minorHAnsi"/>
          <w:sz w:val="23"/>
          <w:szCs w:val="23"/>
        </w:rPr>
        <w:t>into</w:t>
      </w:r>
      <w:r w:rsidR="007C7E21" w:rsidRPr="0021020A">
        <w:rPr>
          <w:rFonts w:asciiTheme="minorHAnsi" w:hAnsiTheme="minorHAnsi" w:cstheme="minorHAnsi"/>
          <w:sz w:val="23"/>
          <w:szCs w:val="23"/>
        </w:rPr>
        <w:t xml:space="preserve"> </w:t>
      </w:r>
      <w:r w:rsidRPr="0021020A">
        <w:rPr>
          <w:rFonts w:asciiTheme="minorHAnsi" w:hAnsiTheme="minorHAnsi" w:cstheme="minorHAnsi"/>
          <w:sz w:val="23"/>
          <w:szCs w:val="23"/>
        </w:rPr>
        <w:t>PTE</w:t>
      </w:r>
      <w:r w:rsidR="00C206DE" w:rsidRPr="0021020A">
        <w:rPr>
          <w:rFonts w:asciiTheme="minorHAnsi" w:hAnsiTheme="minorHAnsi" w:cstheme="minorHAnsi"/>
          <w:sz w:val="23"/>
          <w:szCs w:val="23"/>
        </w:rPr>
        <w:t xml:space="preserve"> </w:t>
      </w:r>
      <w:r w:rsidR="00C94850" w:rsidRPr="0021020A">
        <w:rPr>
          <w:rFonts w:asciiTheme="minorHAnsi" w:hAnsiTheme="minorHAnsi" w:cstheme="minorHAnsi"/>
          <w:sz w:val="23"/>
          <w:szCs w:val="23"/>
        </w:rPr>
        <w:t>courses?</w:t>
      </w:r>
      <w:r w:rsidRPr="0021020A">
        <w:rPr>
          <w:rFonts w:asciiTheme="minorHAnsi" w:hAnsiTheme="minorHAnsi" w:cstheme="minorHAnsi"/>
          <w:sz w:val="23"/>
          <w:szCs w:val="23"/>
        </w:rPr>
        <w:tab/>
      </w:r>
    </w:p>
    <w:p w14:paraId="135ACEFB" w14:textId="77777777" w:rsidR="00165C73" w:rsidRDefault="00923B36" w:rsidP="00165C73">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How will</w:t>
      </w:r>
      <w:r w:rsidR="00C206DE"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the</w:t>
      </w:r>
      <w:r w:rsidR="00C206DE" w:rsidRPr="0021020A">
        <w:rPr>
          <w:rFonts w:asciiTheme="minorHAnsi" w:hAnsiTheme="minorHAnsi" w:cstheme="minorHAnsi"/>
          <w:sz w:val="23"/>
          <w:szCs w:val="23"/>
        </w:rPr>
        <w:t xml:space="preserve"> </w:t>
      </w:r>
      <w:r w:rsidRPr="0021020A">
        <w:rPr>
          <w:rFonts w:asciiTheme="minorHAnsi" w:hAnsiTheme="minorHAnsi" w:cstheme="minorHAnsi"/>
          <w:sz w:val="23"/>
          <w:szCs w:val="23"/>
        </w:rPr>
        <w:t>college</w:t>
      </w:r>
      <w:r w:rsidR="00C94850" w:rsidRPr="0021020A">
        <w:rPr>
          <w:rFonts w:asciiTheme="minorHAnsi" w:hAnsiTheme="minorHAnsi" w:cstheme="minorHAnsi"/>
          <w:sz w:val="23"/>
          <w:szCs w:val="23"/>
        </w:rPr>
        <w:t xml:space="preserve"> </w:t>
      </w:r>
      <w:r w:rsidRPr="0021020A">
        <w:rPr>
          <w:rFonts w:asciiTheme="minorHAnsi" w:hAnsiTheme="minorHAnsi" w:cstheme="minorHAnsi"/>
          <w:sz w:val="23"/>
          <w:szCs w:val="23"/>
        </w:rPr>
        <w:t>e</w:t>
      </w:r>
      <w:r w:rsidR="0072685A" w:rsidRPr="0021020A">
        <w:rPr>
          <w:rFonts w:asciiTheme="minorHAnsi" w:hAnsiTheme="minorHAnsi" w:cstheme="minorHAnsi"/>
          <w:sz w:val="23"/>
          <w:szCs w:val="23"/>
        </w:rPr>
        <w:t>nhance</w:t>
      </w:r>
      <w:r w:rsidR="00C206DE"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the</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program</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by</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integrating</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employer</w:t>
      </w:r>
      <w:r w:rsidR="00C94850"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input</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into</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curriculum</w:t>
      </w:r>
      <w:r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design</w:t>
      </w:r>
      <w:r w:rsidR="00C94850"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and</w:t>
      </w:r>
      <w:r w:rsidR="00C94850" w:rsidRPr="0021020A">
        <w:rPr>
          <w:rFonts w:asciiTheme="minorHAnsi" w:hAnsiTheme="minorHAnsi" w:cstheme="minorHAnsi"/>
          <w:sz w:val="23"/>
          <w:szCs w:val="23"/>
        </w:rPr>
        <w:t xml:space="preserve"> </w:t>
      </w:r>
      <w:r w:rsidR="0072685A" w:rsidRPr="0021020A">
        <w:rPr>
          <w:rFonts w:asciiTheme="minorHAnsi" w:hAnsiTheme="minorHAnsi" w:cstheme="minorHAnsi"/>
          <w:sz w:val="23"/>
          <w:szCs w:val="23"/>
        </w:rPr>
        <w:t>development</w:t>
      </w:r>
      <w:r w:rsidRPr="0021020A">
        <w:rPr>
          <w:rFonts w:asciiTheme="minorHAnsi" w:hAnsiTheme="minorHAnsi" w:cstheme="minorHAnsi"/>
          <w:sz w:val="23"/>
          <w:szCs w:val="23"/>
        </w:rPr>
        <w:t xml:space="preserve">? </w:t>
      </w:r>
    </w:p>
    <w:p w14:paraId="01716308" w14:textId="548C4768" w:rsidR="0072685A" w:rsidRPr="00165C73" w:rsidRDefault="0072685A" w:rsidP="00165C73">
      <w:pPr>
        <w:pStyle w:val="ListParagraph"/>
        <w:numPr>
          <w:ilvl w:val="0"/>
          <w:numId w:val="15"/>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How</w:t>
      </w:r>
      <w:r w:rsidR="0021020A" w:rsidRPr="00165C73">
        <w:rPr>
          <w:rFonts w:asciiTheme="minorHAnsi" w:hAnsiTheme="minorHAnsi" w:cstheme="minorHAnsi"/>
          <w:sz w:val="23"/>
          <w:szCs w:val="23"/>
        </w:rPr>
        <w:t xml:space="preserve"> </w:t>
      </w:r>
      <w:r w:rsidRPr="00165C73">
        <w:rPr>
          <w:rFonts w:asciiTheme="minorHAnsi" w:hAnsiTheme="minorHAnsi" w:cstheme="minorHAnsi"/>
          <w:sz w:val="23"/>
          <w:szCs w:val="23"/>
        </w:rPr>
        <w:t>will</w:t>
      </w:r>
      <w:r w:rsidR="00165C73">
        <w:rPr>
          <w:rFonts w:asciiTheme="minorHAnsi" w:hAnsiTheme="minorHAnsi" w:cstheme="minorHAnsi"/>
          <w:sz w:val="23"/>
          <w:szCs w:val="23"/>
        </w:rPr>
        <w:t xml:space="preserve"> </w:t>
      </w:r>
      <w:r w:rsidRPr="00165C73">
        <w:rPr>
          <w:rFonts w:asciiTheme="minorHAnsi" w:hAnsiTheme="minorHAnsi" w:cstheme="minorHAnsi"/>
          <w:sz w:val="23"/>
          <w:szCs w:val="23"/>
        </w:rPr>
        <w:t>the</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college</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evaluate</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the</w:t>
      </w:r>
      <w:r w:rsidR="00923B36" w:rsidRPr="00165C73">
        <w:rPr>
          <w:rFonts w:asciiTheme="minorHAnsi" w:hAnsiTheme="minorHAnsi" w:cstheme="minorHAnsi"/>
          <w:sz w:val="23"/>
          <w:szCs w:val="23"/>
        </w:rPr>
        <w:t xml:space="preserve"> </w:t>
      </w:r>
      <w:r w:rsidR="0055502E" w:rsidRPr="00165C73">
        <w:rPr>
          <w:rFonts w:asciiTheme="minorHAnsi" w:hAnsiTheme="minorHAnsi" w:cstheme="minorHAnsi"/>
          <w:sz w:val="23"/>
          <w:szCs w:val="23"/>
        </w:rPr>
        <w:t xml:space="preserve">success of the PTE </w:t>
      </w:r>
      <w:r w:rsidRPr="00165C73">
        <w:rPr>
          <w:rFonts w:asciiTheme="minorHAnsi" w:hAnsiTheme="minorHAnsi" w:cstheme="minorHAnsi"/>
          <w:sz w:val="23"/>
          <w:szCs w:val="23"/>
        </w:rPr>
        <w:t>course</w:t>
      </w:r>
      <w:r w:rsidR="00B84162" w:rsidRPr="00165C73">
        <w:rPr>
          <w:rFonts w:asciiTheme="minorHAnsi" w:hAnsiTheme="minorHAnsi" w:cstheme="minorHAnsi"/>
          <w:sz w:val="23"/>
          <w:szCs w:val="23"/>
        </w:rPr>
        <w:t>(s)</w:t>
      </w:r>
      <w:r w:rsidR="0055502E" w:rsidRPr="00165C73">
        <w:rPr>
          <w:rFonts w:asciiTheme="minorHAnsi" w:hAnsiTheme="minorHAnsi" w:cstheme="minorHAnsi"/>
          <w:sz w:val="23"/>
          <w:szCs w:val="23"/>
        </w:rPr>
        <w:t xml:space="preserve"> (e.g., </w:t>
      </w:r>
      <w:r w:rsidRPr="00165C73">
        <w:rPr>
          <w:rFonts w:asciiTheme="minorHAnsi" w:hAnsiTheme="minorHAnsi" w:cstheme="minorHAnsi"/>
          <w:sz w:val="23"/>
          <w:szCs w:val="23"/>
        </w:rPr>
        <w:t>structure/design,</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learning</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outcomes,</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enrollment</w:t>
      </w:r>
      <w:r w:rsidR="006B5049" w:rsidRPr="00165C73">
        <w:rPr>
          <w:rFonts w:asciiTheme="minorHAnsi" w:hAnsiTheme="minorHAnsi" w:cstheme="minorHAnsi"/>
          <w:sz w:val="23"/>
          <w:szCs w:val="23"/>
        </w:rPr>
        <w:t xml:space="preserve">, </w:t>
      </w:r>
      <w:r w:rsidR="00923B36" w:rsidRPr="00165C73">
        <w:rPr>
          <w:rFonts w:asciiTheme="minorHAnsi" w:hAnsiTheme="minorHAnsi" w:cstheme="minorHAnsi"/>
          <w:sz w:val="23"/>
          <w:szCs w:val="23"/>
        </w:rPr>
        <w:t>completion,</w:t>
      </w:r>
      <w:r w:rsidR="00C94850" w:rsidRPr="00165C73">
        <w:rPr>
          <w:rFonts w:asciiTheme="minorHAnsi" w:hAnsiTheme="minorHAnsi" w:cstheme="minorHAnsi"/>
          <w:sz w:val="23"/>
          <w:szCs w:val="23"/>
        </w:rPr>
        <w:t xml:space="preserve"> </w:t>
      </w:r>
      <w:r w:rsidR="00923B36" w:rsidRPr="00165C73">
        <w:rPr>
          <w:rFonts w:asciiTheme="minorHAnsi" w:hAnsiTheme="minorHAnsi" w:cstheme="minorHAnsi"/>
          <w:sz w:val="23"/>
          <w:szCs w:val="23"/>
        </w:rPr>
        <w:t>and</w:t>
      </w:r>
      <w:r w:rsidR="00C94850" w:rsidRPr="00165C73">
        <w:rPr>
          <w:rFonts w:asciiTheme="minorHAnsi" w:hAnsiTheme="minorHAnsi" w:cstheme="minorHAnsi"/>
          <w:sz w:val="23"/>
          <w:szCs w:val="23"/>
        </w:rPr>
        <w:t xml:space="preserve"> ea</w:t>
      </w:r>
      <w:r w:rsidRPr="00165C73">
        <w:rPr>
          <w:rFonts w:asciiTheme="minorHAnsi" w:hAnsiTheme="minorHAnsi" w:cstheme="minorHAnsi"/>
          <w:sz w:val="23"/>
          <w:szCs w:val="23"/>
        </w:rPr>
        <w:t>rn</w:t>
      </w:r>
      <w:r w:rsidR="00B84162" w:rsidRPr="00165C73">
        <w:rPr>
          <w:rFonts w:asciiTheme="minorHAnsi" w:hAnsiTheme="minorHAnsi" w:cstheme="minorHAnsi"/>
          <w:sz w:val="23"/>
          <w:szCs w:val="23"/>
        </w:rPr>
        <w:t>ed</w:t>
      </w:r>
      <w:r w:rsidR="00923B36" w:rsidRPr="00165C73">
        <w:rPr>
          <w:rFonts w:asciiTheme="minorHAnsi" w:hAnsiTheme="minorHAnsi" w:cstheme="minorHAnsi"/>
          <w:sz w:val="23"/>
          <w:szCs w:val="23"/>
        </w:rPr>
        <w:t xml:space="preserve"> </w:t>
      </w:r>
      <w:r w:rsidRPr="00165C73">
        <w:rPr>
          <w:rFonts w:asciiTheme="minorHAnsi" w:hAnsiTheme="minorHAnsi" w:cstheme="minorHAnsi"/>
          <w:sz w:val="23"/>
          <w:szCs w:val="23"/>
        </w:rPr>
        <w:t>credentials</w:t>
      </w:r>
      <w:r w:rsidR="0055502E" w:rsidRPr="00165C73">
        <w:rPr>
          <w:rFonts w:asciiTheme="minorHAnsi" w:hAnsiTheme="minorHAnsi" w:cstheme="minorHAnsi"/>
          <w:sz w:val="23"/>
          <w:szCs w:val="23"/>
        </w:rPr>
        <w:t>)</w:t>
      </w:r>
      <w:r w:rsidR="000C15A3" w:rsidRPr="00165C73">
        <w:rPr>
          <w:rFonts w:asciiTheme="minorHAnsi" w:hAnsiTheme="minorHAnsi" w:cstheme="minorHAnsi"/>
          <w:sz w:val="23"/>
          <w:szCs w:val="23"/>
        </w:rPr>
        <w:t>?</w:t>
      </w:r>
      <w:r w:rsidRPr="00165C73">
        <w:rPr>
          <w:rFonts w:asciiTheme="minorHAnsi" w:hAnsiTheme="minorHAnsi" w:cstheme="minorHAnsi"/>
          <w:sz w:val="23"/>
          <w:szCs w:val="23"/>
        </w:rPr>
        <w:tab/>
      </w:r>
    </w:p>
    <w:p w14:paraId="5611537A" w14:textId="382BD528" w:rsidR="0072685A" w:rsidRPr="0021020A" w:rsidRDefault="0072685A" w:rsidP="0021020A">
      <w:pPr>
        <w:pStyle w:val="ListParagraph"/>
        <w:numPr>
          <w:ilvl w:val="0"/>
          <w:numId w:val="15"/>
        </w:numPr>
        <w:tabs>
          <w:tab w:val="decimal" w:pos="270"/>
        </w:tabs>
        <w:rPr>
          <w:rFonts w:asciiTheme="minorHAnsi" w:hAnsiTheme="minorHAnsi" w:cstheme="minorHAnsi"/>
          <w:sz w:val="23"/>
          <w:szCs w:val="23"/>
        </w:rPr>
      </w:pPr>
      <w:r w:rsidRPr="0021020A">
        <w:rPr>
          <w:rFonts w:asciiTheme="minorHAnsi" w:hAnsiTheme="minorHAnsi" w:cstheme="minorHAnsi"/>
          <w:sz w:val="23"/>
          <w:szCs w:val="23"/>
        </w:rPr>
        <w:t>When</w:t>
      </w:r>
      <w:r w:rsidR="00923B36" w:rsidRPr="0021020A">
        <w:rPr>
          <w:rFonts w:asciiTheme="minorHAnsi" w:hAnsiTheme="minorHAnsi" w:cstheme="minorHAnsi"/>
          <w:sz w:val="23"/>
          <w:szCs w:val="23"/>
        </w:rPr>
        <w:t xml:space="preserve"> will the college </w:t>
      </w:r>
      <w:r w:rsidR="000C15A3" w:rsidRPr="0021020A">
        <w:rPr>
          <w:rFonts w:asciiTheme="minorHAnsi" w:hAnsiTheme="minorHAnsi" w:cstheme="minorHAnsi"/>
          <w:sz w:val="23"/>
          <w:szCs w:val="23"/>
        </w:rPr>
        <w:t>utilize</w:t>
      </w:r>
      <w:r w:rsidR="00923B36" w:rsidRPr="0021020A">
        <w:rPr>
          <w:rFonts w:asciiTheme="minorHAnsi" w:hAnsiTheme="minorHAnsi" w:cstheme="minorHAnsi"/>
          <w:sz w:val="23"/>
          <w:szCs w:val="23"/>
        </w:rPr>
        <w:t xml:space="preserve"> </w:t>
      </w:r>
      <w:r w:rsidRPr="0021020A">
        <w:rPr>
          <w:rFonts w:asciiTheme="minorHAnsi" w:hAnsiTheme="minorHAnsi" w:cstheme="minorHAnsi"/>
          <w:sz w:val="23"/>
          <w:szCs w:val="23"/>
        </w:rPr>
        <w:t>the</w:t>
      </w:r>
      <w:r w:rsidR="00923B36" w:rsidRPr="0021020A">
        <w:rPr>
          <w:rFonts w:asciiTheme="minorHAnsi" w:hAnsiTheme="minorHAnsi" w:cstheme="minorHAnsi"/>
          <w:sz w:val="23"/>
          <w:szCs w:val="23"/>
        </w:rPr>
        <w:t xml:space="preserve"> </w:t>
      </w:r>
      <w:r w:rsidRPr="0021020A">
        <w:rPr>
          <w:rFonts w:asciiTheme="minorHAnsi" w:hAnsiTheme="minorHAnsi" w:cstheme="minorHAnsi"/>
          <w:sz w:val="23"/>
          <w:szCs w:val="23"/>
        </w:rPr>
        <w:t>PTE</w:t>
      </w:r>
      <w:r w:rsidR="00923B36" w:rsidRPr="0021020A">
        <w:rPr>
          <w:rFonts w:asciiTheme="minorHAnsi" w:hAnsiTheme="minorHAnsi" w:cstheme="minorHAnsi"/>
          <w:sz w:val="23"/>
          <w:szCs w:val="23"/>
        </w:rPr>
        <w:t xml:space="preserve"> </w:t>
      </w:r>
      <w:r w:rsidR="000C15A3" w:rsidRPr="0021020A">
        <w:rPr>
          <w:rFonts w:asciiTheme="minorHAnsi" w:hAnsiTheme="minorHAnsi" w:cstheme="minorHAnsi"/>
          <w:sz w:val="23"/>
          <w:szCs w:val="23"/>
        </w:rPr>
        <w:t>courses</w:t>
      </w:r>
      <w:r w:rsidR="00923B36" w:rsidRPr="0021020A">
        <w:rPr>
          <w:rFonts w:asciiTheme="minorHAnsi" w:hAnsiTheme="minorHAnsi" w:cstheme="minorHAnsi"/>
          <w:sz w:val="23"/>
          <w:szCs w:val="23"/>
        </w:rPr>
        <w:t xml:space="preserve">:  </w:t>
      </w:r>
      <w:r w:rsidRPr="0021020A">
        <w:rPr>
          <w:rFonts w:asciiTheme="minorHAnsi" w:hAnsiTheme="minorHAnsi" w:cstheme="minorHAnsi"/>
          <w:sz w:val="23"/>
          <w:szCs w:val="23"/>
        </w:rPr>
        <w:t>Spring</w:t>
      </w:r>
      <w:r w:rsidR="00923B36" w:rsidRPr="0021020A">
        <w:rPr>
          <w:rFonts w:asciiTheme="minorHAnsi" w:hAnsiTheme="minorHAnsi" w:cstheme="minorHAnsi"/>
          <w:sz w:val="23"/>
          <w:szCs w:val="23"/>
        </w:rPr>
        <w:t xml:space="preserve"> and/</w:t>
      </w:r>
      <w:r w:rsidRPr="0021020A">
        <w:rPr>
          <w:rFonts w:asciiTheme="minorHAnsi" w:hAnsiTheme="minorHAnsi" w:cstheme="minorHAnsi"/>
          <w:sz w:val="23"/>
          <w:szCs w:val="23"/>
        </w:rPr>
        <w:t>or</w:t>
      </w:r>
      <w:r w:rsidR="00923B36" w:rsidRPr="0021020A">
        <w:rPr>
          <w:rFonts w:asciiTheme="minorHAnsi" w:hAnsiTheme="minorHAnsi" w:cstheme="minorHAnsi"/>
          <w:sz w:val="23"/>
          <w:szCs w:val="23"/>
        </w:rPr>
        <w:t xml:space="preserve"> </w:t>
      </w:r>
      <w:r w:rsidRPr="0021020A">
        <w:rPr>
          <w:rFonts w:asciiTheme="minorHAnsi" w:hAnsiTheme="minorHAnsi" w:cstheme="minorHAnsi"/>
          <w:sz w:val="23"/>
          <w:szCs w:val="23"/>
        </w:rPr>
        <w:t>Summer</w:t>
      </w:r>
      <w:r w:rsidR="00923B36" w:rsidRPr="0021020A">
        <w:rPr>
          <w:rFonts w:asciiTheme="minorHAnsi" w:hAnsiTheme="minorHAnsi" w:cstheme="minorHAnsi"/>
          <w:sz w:val="23"/>
          <w:szCs w:val="23"/>
        </w:rPr>
        <w:t xml:space="preserve"> </w:t>
      </w:r>
      <w:r w:rsidRPr="0021020A">
        <w:rPr>
          <w:rFonts w:asciiTheme="minorHAnsi" w:hAnsiTheme="minorHAnsi" w:cstheme="minorHAnsi"/>
          <w:sz w:val="23"/>
          <w:szCs w:val="23"/>
        </w:rPr>
        <w:t>2021</w:t>
      </w:r>
      <w:r w:rsidR="00923B36" w:rsidRPr="0021020A">
        <w:rPr>
          <w:rFonts w:asciiTheme="minorHAnsi" w:hAnsiTheme="minorHAnsi" w:cstheme="minorHAnsi"/>
          <w:sz w:val="23"/>
          <w:szCs w:val="23"/>
        </w:rPr>
        <w:t xml:space="preserve"> </w:t>
      </w:r>
      <w:r w:rsidRPr="0021020A">
        <w:rPr>
          <w:rFonts w:asciiTheme="minorHAnsi" w:hAnsiTheme="minorHAnsi" w:cstheme="minorHAnsi"/>
          <w:sz w:val="23"/>
          <w:szCs w:val="23"/>
        </w:rPr>
        <w:t>semester</w:t>
      </w:r>
      <w:r w:rsidR="00923B36" w:rsidRPr="0021020A">
        <w:rPr>
          <w:rFonts w:asciiTheme="minorHAnsi" w:hAnsiTheme="minorHAnsi" w:cstheme="minorHAnsi"/>
          <w:sz w:val="23"/>
          <w:szCs w:val="23"/>
        </w:rPr>
        <w:t>?</w:t>
      </w:r>
    </w:p>
    <w:p w14:paraId="220CF1F6" w14:textId="77777777" w:rsidR="00923B36" w:rsidRPr="00BC696B" w:rsidRDefault="00923B36" w:rsidP="003448DA">
      <w:pPr>
        <w:tabs>
          <w:tab w:val="left" w:pos="6390"/>
          <w:tab w:val="left" w:pos="7830"/>
          <w:tab w:val="left" w:pos="9270"/>
        </w:tabs>
        <w:jc w:val="center"/>
        <w:rPr>
          <w:rFonts w:asciiTheme="minorHAnsi" w:hAnsiTheme="minorHAnsi" w:cstheme="minorHAnsi"/>
          <w:b/>
          <w:sz w:val="23"/>
          <w:szCs w:val="23"/>
        </w:rPr>
      </w:pPr>
    </w:p>
    <w:p w14:paraId="4D0AA598" w14:textId="33F01D41" w:rsidR="00576772" w:rsidRDefault="00576772" w:rsidP="00576772">
      <w:pPr>
        <w:rPr>
          <w:rFonts w:asciiTheme="minorHAnsi" w:hAnsiTheme="minorHAnsi" w:cstheme="minorHAnsi"/>
          <w:b/>
          <w:bCs/>
          <w:sz w:val="23"/>
          <w:szCs w:val="23"/>
        </w:rPr>
      </w:pPr>
      <w:r w:rsidRPr="00BC696B">
        <w:rPr>
          <w:rFonts w:asciiTheme="minorHAnsi" w:hAnsiTheme="minorHAnsi" w:cstheme="minorHAnsi"/>
          <w:b/>
          <w:bCs/>
          <w:i/>
          <w:sz w:val="23"/>
          <w:szCs w:val="23"/>
        </w:rPr>
        <w:t xml:space="preserve">Scoring Rubric.  Five points maximum </w:t>
      </w:r>
      <w:r w:rsidR="00094946" w:rsidRPr="00BC696B">
        <w:rPr>
          <w:rFonts w:asciiTheme="minorHAnsi" w:hAnsiTheme="minorHAnsi" w:cstheme="minorHAnsi"/>
          <w:b/>
          <w:bCs/>
          <w:i/>
          <w:sz w:val="23"/>
          <w:szCs w:val="23"/>
        </w:rPr>
        <w:t>may be awarded per</w:t>
      </w:r>
      <w:r w:rsidRPr="00BC696B">
        <w:rPr>
          <w:rFonts w:asciiTheme="minorHAnsi" w:hAnsiTheme="minorHAnsi" w:cstheme="minorHAnsi"/>
          <w:b/>
          <w:bCs/>
          <w:i/>
          <w:sz w:val="23"/>
          <w:szCs w:val="23"/>
        </w:rPr>
        <w:t xml:space="preserve"> question except where noted</w:t>
      </w:r>
      <w:r w:rsidRPr="00BC696B">
        <w:rPr>
          <w:rFonts w:asciiTheme="minorHAnsi" w:hAnsiTheme="minorHAnsi" w:cstheme="minorHAnsi"/>
          <w:b/>
          <w:bCs/>
          <w:sz w:val="23"/>
          <w:szCs w:val="23"/>
        </w:rPr>
        <w:t>.</w:t>
      </w:r>
    </w:p>
    <w:p w14:paraId="33D9C938" w14:textId="24C85491"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One point for each program area.</w:t>
      </w:r>
    </w:p>
    <w:p w14:paraId="45093792" w14:textId="4315A277"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 xml:space="preserve">One point for each </w:t>
      </w:r>
      <w:r w:rsidR="00766971" w:rsidRPr="00165C73">
        <w:rPr>
          <w:rFonts w:asciiTheme="minorHAnsi" w:hAnsiTheme="minorHAnsi" w:cstheme="minorHAnsi"/>
          <w:sz w:val="23"/>
          <w:szCs w:val="23"/>
        </w:rPr>
        <w:t xml:space="preserve">marketing </w:t>
      </w:r>
      <w:r w:rsidRPr="00165C73">
        <w:rPr>
          <w:rFonts w:asciiTheme="minorHAnsi" w:hAnsiTheme="minorHAnsi" w:cstheme="minorHAnsi"/>
          <w:sz w:val="23"/>
          <w:szCs w:val="23"/>
        </w:rPr>
        <w:t xml:space="preserve">strategy listed.  </w:t>
      </w:r>
    </w:p>
    <w:p w14:paraId="0DA5A7CC" w14:textId="11F8EC1D"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 xml:space="preserve">One point for each </w:t>
      </w:r>
      <w:r w:rsidR="00766971" w:rsidRPr="00165C73">
        <w:rPr>
          <w:rFonts w:asciiTheme="minorHAnsi" w:hAnsiTheme="minorHAnsi" w:cstheme="minorHAnsi"/>
          <w:sz w:val="23"/>
          <w:szCs w:val="23"/>
        </w:rPr>
        <w:t>collaborative idea</w:t>
      </w:r>
      <w:r w:rsidRPr="00165C73">
        <w:rPr>
          <w:rFonts w:asciiTheme="minorHAnsi" w:hAnsiTheme="minorHAnsi" w:cstheme="minorHAnsi"/>
          <w:sz w:val="23"/>
          <w:szCs w:val="23"/>
        </w:rPr>
        <w:t xml:space="preserve"> listed. </w:t>
      </w:r>
    </w:p>
    <w:p w14:paraId="2722E2BA" w14:textId="22F79513" w:rsidR="00576772" w:rsidRPr="00165C73" w:rsidRDefault="00766971"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One</w:t>
      </w:r>
      <w:r w:rsidR="003738CC" w:rsidRPr="00165C73">
        <w:rPr>
          <w:rFonts w:asciiTheme="minorHAnsi" w:hAnsiTheme="minorHAnsi" w:cstheme="minorHAnsi"/>
          <w:sz w:val="23"/>
          <w:szCs w:val="23"/>
        </w:rPr>
        <w:t xml:space="preserve"> </w:t>
      </w:r>
      <w:r w:rsidR="00576772" w:rsidRPr="00165C73">
        <w:rPr>
          <w:rFonts w:asciiTheme="minorHAnsi" w:hAnsiTheme="minorHAnsi" w:cstheme="minorHAnsi"/>
          <w:sz w:val="23"/>
          <w:szCs w:val="23"/>
        </w:rPr>
        <w:t xml:space="preserve">point for each </w:t>
      </w:r>
      <w:r w:rsidRPr="00165C73">
        <w:rPr>
          <w:rFonts w:asciiTheme="minorHAnsi" w:hAnsiTheme="minorHAnsi" w:cstheme="minorHAnsi"/>
          <w:sz w:val="23"/>
          <w:szCs w:val="23"/>
        </w:rPr>
        <w:t xml:space="preserve">counseling/coaching </w:t>
      </w:r>
      <w:r w:rsidR="00576772" w:rsidRPr="00165C73">
        <w:rPr>
          <w:rFonts w:asciiTheme="minorHAnsi" w:hAnsiTheme="minorHAnsi" w:cstheme="minorHAnsi"/>
          <w:sz w:val="23"/>
          <w:szCs w:val="23"/>
        </w:rPr>
        <w:t>strategy listed</w:t>
      </w:r>
      <w:r w:rsidRPr="00165C73">
        <w:rPr>
          <w:rFonts w:asciiTheme="minorHAnsi" w:hAnsiTheme="minorHAnsi" w:cstheme="minorHAnsi"/>
          <w:sz w:val="23"/>
          <w:szCs w:val="23"/>
        </w:rPr>
        <w:t xml:space="preserve"> (8 total)</w:t>
      </w:r>
      <w:r w:rsidR="00576772" w:rsidRPr="00165C73">
        <w:rPr>
          <w:rFonts w:asciiTheme="minorHAnsi" w:hAnsiTheme="minorHAnsi" w:cstheme="minorHAnsi"/>
          <w:sz w:val="23"/>
          <w:szCs w:val="23"/>
        </w:rPr>
        <w:t>.</w:t>
      </w:r>
    </w:p>
    <w:p w14:paraId="0060B418" w14:textId="289F9516" w:rsidR="00576772" w:rsidRPr="00165C73" w:rsidRDefault="00766971"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Incorporation of a PTE</w:t>
      </w:r>
      <w:r w:rsidR="00576772" w:rsidRPr="00165C73">
        <w:rPr>
          <w:rFonts w:asciiTheme="minorHAnsi" w:hAnsiTheme="minorHAnsi" w:cstheme="minorHAnsi"/>
          <w:sz w:val="23"/>
          <w:szCs w:val="23"/>
        </w:rPr>
        <w:t xml:space="preserve"> </w:t>
      </w:r>
      <w:r w:rsidRPr="00165C73">
        <w:rPr>
          <w:rFonts w:asciiTheme="minorHAnsi" w:hAnsiTheme="minorHAnsi" w:cstheme="minorHAnsi"/>
          <w:sz w:val="23"/>
          <w:szCs w:val="23"/>
        </w:rPr>
        <w:t>course as a</w:t>
      </w:r>
      <w:r w:rsidR="00576772" w:rsidRPr="00165C73">
        <w:rPr>
          <w:rFonts w:asciiTheme="minorHAnsi" w:hAnsiTheme="minorHAnsi" w:cstheme="minorHAnsi"/>
          <w:sz w:val="23"/>
          <w:szCs w:val="23"/>
        </w:rPr>
        <w:t xml:space="preserve"> pre-apprenticeship</w:t>
      </w:r>
      <w:r w:rsidRPr="00165C73">
        <w:rPr>
          <w:rFonts w:asciiTheme="minorHAnsi" w:hAnsiTheme="minorHAnsi" w:cstheme="minorHAnsi"/>
          <w:sz w:val="23"/>
          <w:szCs w:val="23"/>
        </w:rPr>
        <w:t xml:space="preserve"> curriculum (10 points total)</w:t>
      </w:r>
      <w:r w:rsidR="00576772" w:rsidRPr="00165C73">
        <w:rPr>
          <w:rFonts w:asciiTheme="minorHAnsi" w:hAnsiTheme="minorHAnsi" w:cstheme="minorHAnsi"/>
          <w:sz w:val="23"/>
          <w:szCs w:val="23"/>
        </w:rPr>
        <w:t xml:space="preserve">.  </w:t>
      </w:r>
    </w:p>
    <w:p w14:paraId="18E9AAE1" w14:textId="02AA41DF"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One point for each strategy</w:t>
      </w:r>
      <w:r w:rsidR="00766971" w:rsidRPr="00165C73">
        <w:rPr>
          <w:rFonts w:asciiTheme="minorHAnsi" w:hAnsiTheme="minorHAnsi" w:cstheme="minorHAnsi"/>
          <w:sz w:val="23"/>
          <w:szCs w:val="23"/>
        </w:rPr>
        <w:t xml:space="preserve"> used to engage business.</w:t>
      </w:r>
    </w:p>
    <w:p w14:paraId="574D2905" w14:textId="5A634A5D"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One point for every two employers listed.</w:t>
      </w:r>
    </w:p>
    <w:p w14:paraId="462B7E43" w14:textId="238CD0B6"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 xml:space="preserve">One point for each </w:t>
      </w:r>
      <w:r w:rsidR="0055502E" w:rsidRPr="00165C73">
        <w:rPr>
          <w:rFonts w:asciiTheme="minorHAnsi" w:hAnsiTheme="minorHAnsi" w:cstheme="minorHAnsi"/>
          <w:sz w:val="23"/>
          <w:szCs w:val="23"/>
        </w:rPr>
        <w:t>strategy suggested to market to non-traditional students</w:t>
      </w:r>
      <w:r w:rsidRPr="00165C73">
        <w:rPr>
          <w:rFonts w:asciiTheme="minorHAnsi" w:hAnsiTheme="minorHAnsi" w:cstheme="minorHAnsi"/>
          <w:sz w:val="23"/>
          <w:szCs w:val="23"/>
        </w:rPr>
        <w:t>.</w:t>
      </w:r>
    </w:p>
    <w:p w14:paraId="0D97AD67" w14:textId="61A8A907"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 xml:space="preserve">One point for each </w:t>
      </w:r>
      <w:r w:rsidR="0055502E" w:rsidRPr="00165C73">
        <w:rPr>
          <w:rFonts w:asciiTheme="minorHAnsi" w:hAnsiTheme="minorHAnsi" w:cstheme="minorHAnsi"/>
          <w:sz w:val="23"/>
          <w:szCs w:val="23"/>
        </w:rPr>
        <w:t xml:space="preserve">employer engagement </w:t>
      </w:r>
      <w:r w:rsidRPr="00165C73">
        <w:rPr>
          <w:rFonts w:asciiTheme="minorHAnsi" w:hAnsiTheme="minorHAnsi" w:cstheme="minorHAnsi"/>
          <w:sz w:val="23"/>
          <w:szCs w:val="23"/>
        </w:rPr>
        <w:t>strategy listed.</w:t>
      </w:r>
    </w:p>
    <w:p w14:paraId="0EE412D3" w14:textId="32BC69BD" w:rsidR="00576772" w:rsidRPr="00165C73" w:rsidRDefault="00576772"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One point for e</w:t>
      </w:r>
      <w:r w:rsidR="00B84162" w:rsidRPr="00165C73">
        <w:rPr>
          <w:rFonts w:asciiTheme="minorHAnsi" w:hAnsiTheme="minorHAnsi" w:cstheme="minorHAnsi"/>
          <w:sz w:val="23"/>
          <w:szCs w:val="23"/>
        </w:rPr>
        <w:t>ach</w:t>
      </w:r>
      <w:r w:rsidRPr="00165C73">
        <w:rPr>
          <w:rFonts w:asciiTheme="minorHAnsi" w:hAnsiTheme="minorHAnsi" w:cstheme="minorHAnsi"/>
          <w:sz w:val="23"/>
          <w:szCs w:val="23"/>
        </w:rPr>
        <w:t xml:space="preserve"> </w:t>
      </w:r>
      <w:r w:rsidR="0055502E" w:rsidRPr="00165C73">
        <w:rPr>
          <w:rFonts w:asciiTheme="minorHAnsi" w:hAnsiTheme="minorHAnsi" w:cstheme="minorHAnsi"/>
          <w:sz w:val="23"/>
          <w:szCs w:val="23"/>
        </w:rPr>
        <w:t xml:space="preserve">element evaluated </w:t>
      </w:r>
      <w:r w:rsidRPr="00165C73">
        <w:rPr>
          <w:rFonts w:asciiTheme="minorHAnsi" w:hAnsiTheme="minorHAnsi" w:cstheme="minorHAnsi"/>
          <w:sz w:val="23"/>
          <w:szCs w:val="23"/>
        </w:rPr>
        <w:t xml:space="preserve">listed. </w:t>
      </w:r>
    </w:p>
    <w:p w14:paraId="5EB2EA4A" w14:textId="304D6C16" w:rsidR="00576772" w:rsidRPr="00165C73" w:rsidRDefault="003A42FC" w:rsidP="00165C73">
      <w:pPr>
        <w:pStyle w:val="ListParagraph"/>
        <w:numPr>
          <w:ilvl w:val="0"/>
          <w:numId w:val="17"/>
        </w:numPr>
        <w:tabs>
          <w:tab w:val="decimal" w:pos="270"/>
        </w:tabs>
        <w:rPr>
          <w:rFonts w:asciiTheme="minorHAnsi" w:hAnsiTheme="minorHAnsi" w:cstheme="minorHAnsi"/>
          <w:sz w:val="23"/>
          <w:szCs w:val="23"/>
        </w:rPr>
      </w:pPr>
      <w:r w:rsidRPr="00165C73">
        <w:rPr>
          <w:rFonts w:asciiTheme="minorHAnsi" w:hAnsiTheme="minorHAnsi" w:cstheme="minorHAnsi"/>
          <w:sz w:val="23"/>
          <w:szCs w:val="23"/>
        </w:rPr>
        <w:t>Five</w:t>
      </w:r>
      <w:r w:rsidR="00576772" w:rsidRPr="00165C73">
        <w:rPr>
          <w:rFonts w:asciiTheme="minorHAnsi" w:hAnsiTheme="minorHAnsi" w:cstheme="minorHAnsi"/>
          <w:sz w:val="23"/>
          <w:szCs w:val="23"/>
        </w:rPr>
        <w:t xml:space="preserve"> points if initiated during Spring semester; </w:t>
      </w:r>
      <w:r w:rsidRPr="00165C73">
        <w:rPr>
          <w:rFonts w:asciiTheme="minorHAnsi" w:hAnsiTheme="minorHAnsi" w:cstheme="minorHAnsi"/>
          <w:sz w:val="23"/>
          <w:szCs w:val="23"/>
        </w:rPr>
        <w:t>two</w:t>
      </w:r>
      <w:r w:rsidR="00576772" w:rsidRPr="00165C73">
        <w:rPr>
          <w:rFonts w:asciiTheme="minorHAnsi" w:hAnsiTheme="minorHAnsi" w:cstheme="minorHAnsi"/>
          <w:sz w:val="23"/>
          <w:szCs w:val="23"/>
        </w:rPr>
        <w:t xml:space="preserve"> points for Summer</w:t>
      </w:r>
      <w:r w:rsidR="00AA2672">
        <w:rPr>
          <w:rFonts w:asciiTheme="minorHAnsi" w:hAnsiTheme="minorHAnsi" w:cstheme="minorHAnsi"/>
          <w:sz w:val="23"/>
          <w:szCs w:val="23"/>
        </w:rPr>
        <w:t>.</w:t>
      </w:r>
    </w:p>
    <w:p w14:paraId="7F987018" w14:textId="1D6E94B5" w:rsidR="000C15A3" w:rsidRDefault="000C15A3" w:rsidP="003448DA">
      <w:pPr>
        <w:tabs>
          <w:tab w:val="left" w:pos="6390"/>
          <w:tab w:val="left" w:pos="7830"/>
          <w:tab w:val="left" w:pos="9270"/>
        </w:tabs>
        <w:rPr>
          <w:rFonts w:asciiTheme="minorHAnsi" w:hAnsiTheme="minorHAnsi" w:cstheme="minorHAnsi"/>
          <w:sz w:val="23"/>
          <w:szCs w:val="23"/>
        </w:rPr>
      </w:pPr>
    </w:p>
    <w:p w14:paraId="0668ED08" w14:textId="005F5F62" w:rsidR="00822F7B" w:rsidRPr="00766971" w:rsidRDefault="00766971" w:rsidP="003448DA">
      <w:pPr>
        <w:tabs>
          <w:tab w:val="left" w:pos="6390"/>
          <w:tab w:val="left" w:pos="7830"/>
          <w:tab w:val="left" w:pos="9270"/>
        </w:tabs>
        <w:rPr>
          <w:rFonts w:asciiTheme="minorHAnsi" w:hAnsiTheme="minorHAnsi" w:cstheme="minorHAnsi"/>
          <w:b/>
          <w:bCs/>
          <w:sz w:val="23"/>
          <w:szCs w:val="23"/>
        </w:rPr>
      </w:pPr>
      <w:r w:rsidRPr="00766971">
        <w:rPr>
          <w:rFonts w:asciiTheme="minorHAnsi" w:hAnsiTheme="minorHAnsi" w:cstheme="minorHAnsi"/>
          <w:b/>
          <w:bCs/>
          <w:sz w:val="23"/>
          <w:szCs w:val="23"/>
        </w:rPr>
        <w:t>*</w:t>
      </w:r>
      <w:r w:rsidR="00822F7B" w:rsidRPr="00766971">
        <w:rPr>
          <w:rFonts w:asciiTheme="minorHAnsi" w:hAnsiTheme="minorHAnsi" w:cstheme="minorHAnsi"/>
          <w:b/>
          <w:bCs/>
          <w:sz w:val="23"/>
          <w:szCs w:val="23"/>
        </w:rPr>
        <w:t xml:space="preserve">Provide a </w:t>
      </w:r>
      <w:r w:rsidR="00622090">
        <w:rPr>
          <w:rFonts w:asciiTheme="minorHAnsi" w:hAnsiTheme="minorHAnsi" w:cstheme="minorHAnsi"/>
          <w:b/>
          <w:bCs/>
          <w:sz w:val="23"/>
          <w:szCs w:val="23"/>
        </w:rPr>
        <w:t>simple</w:t>
      </w:r>
      <w:r w:rsidR="00822F7B" w:rsidRPr="00766971">
        <w:rPr>
          <w:rFonts w:asciiTheme="minorHAnsi" w:hAnsiTheme="minorHAnsi" w:cstheme="minorHAnsi"/>
          <w:b/>
          <w:bCs/>
          <w:sz w:val="23"/>
          <w:szCs w:val="23"/>
        </w:rPr>
        <w:t xml:space="preserve"> budget that lays out expenditures (technology, marketing, outreach, etc.).</w:t>
      </w:r>
      <w:r w:rsidR="006B5049">
        <w:rPr>
          <w:rFonts w:asciiTheme="minorHAnsi" w:hAnsiTheme="minorHAnsi" w:cstheme="minorHAnsi"/>
          <w:b/>
          <w:bCs/>
          <w:sz w:val="23"/>
          <w:szCs w:val="23"/>
        </w:rPr>
        <w:t xml:space="preserve"> See planning budget </w:t>
      </w:r>
      <w:r w:rsidR="00AA2672">
        <w:rPr>
          <w:rFonts w:asciiTheme="minorHAnsi" w:hAnsiTheme="minorHAnsi" w:cstheme="minorHAnsi"/>
          <w:b/>
          <w:bCs/>
          <w:sz w:val="23"/>
          <w:szCs w:val="23"/>
        </w:rPr>
        <w:t xml:space="preserve">in </w:t>
      </w:r>
      <w:r w:rsidR="00622090">
        <w:rPr>
          <w:rFonts w:asciiTheme="minorHAnsi" w:hAnsiTheme="minorHAnsi" w:cstheme="minorHAnsi"/>
          <w:b/>
          <w:bCs/>
          <w:sz w:val="23"/>
          <w:szCs w:val="23"/>
        </w:rPr>
        <w:t>A</w:t>
      </w:r>
      <w:r w:rsidR="006B5049">
        <w:rPr>
          <w:rFonts w:asciiTheme="minorHAnsi" w:hAnsiTheme="minorHAnsi" w:cstheme="minorHAnsi"/>
          <w:b/>
          <w:bCs/>
          <w:sz w:val="23"/>
          <w:szCs w:val="23"/>
        </w:rPr>
        <w:t>ttachment</w:t>
      </w:r>
      <w:r w:rsidR="00622090">
        <w:rPr>
          <w:rFonts w:asciiTheme="minorHAnsi" w:hAnsiTheme="minorHAnsi" w:cstheme="minorHAnsi"/>
          <w:b/>
          <w:bCs/>
          <w:sz w:val="23"/>
          <w:szCs w:val="23"/>
        </w:rPr>
        <w:t xml:space="preserve"> 3</w:t>
      </w:r>
      <w:r w:rsidR="006B5049">
        <w:rPr>
          <w:rFonts w:asciiTheme="minorHAnsi" w:hAnsiTheme="minorHAnsi" w:cstheme="minorHAnsi"/>
          <w:b/>
          <w:bCs/>
          <w:sz w:val="23"/>
          <w:szCs w:val="23"/>
        </w:rPr>
        <w:t xml:space="preserve">. </w:t>
      </w:r>
    </w:p>
    <w:p w14:paraId="6D3CF814" w14:textId="77777777" w:rsidR="00BC696B" w:rsidRPr="00BC696B" w:rsidRDefault="00BC696B" w:rsidP="003448DA">
      <w:pPr>
        <w:tabs>
          <w:tab w:val="left" w:pos="6390"/>
          <w:tab w:val="left" w:pos="7830"/>
          <w:tab w:val="left" w:pos="9270"/>
        </w:tabs>
        <w:rPr>
          <w:rFonts w:asciiTheme="minorHAnsi" w:hAnsiTheme="minorHAnsi" w:cstheme="minorHAnsi"/>
          <w:sz w:val="23"/>
          <w:szCs w:val="23"/>
        </w:rPr>
      </w:pPr>
    </w:p>
    <w:p w14:paraId="5E114433" w14:textId="77777777" w:rsidR="00344886" w:rsidRPr="00BC696B" w:rsidRDefault="00344886" w:rsidP="00344886">
      <w:pPr>
        <w:rPr>
          <w:rFonts w:asciiTheme="minorHAnsi" w:hAnsiTheme="minorHAnsi" w:cstheme="minorHAnsi"/>
          <w:sz w:val="23"/>
          <w:szCs w:val="23"/>
        </w:rPr>
      </w:pPr>
      <w:r w:rsidRPr="00BC696B">
        <w:rPr>
          <w:rFonts w:asciiTheme="minorHAnsi" w:hAnsiTheme="minorHAnsi" w:cstheme="minorHAnsi"/>
          <w:b/>
          <w:sz w:val="23"/>
          <w:szCs w:val="23"/>
        </w:rPr>
        <w:t>College:</w:t>
      </w:r>
      <w:r w:rsidRPr="00BC696B">
        <w:rPr>
          <w:rFonts w:asciiTheme="minorHAnsi" w:hAnsiTheme="minorHAnsi" w:cstheme="minorHAnsi"/>
          <w:sz w:val="23"/>
          <w:szCs w:val="23"/>
        </w:rPr>
        <w:t xml:space="preserve">   ______________________________________________</w:t>
      </w:r>
    </w:p>
    <w:p w14:paraId="060FCEEA" w14:textId="2DE33A12" w:rsidR="009218E5" w:rsidRPr="00BC696B" w:rsidRDefault="009218E5" w:rsidP="00344886">
      <w:pPr>
        <w:rPr>
          <w:rFonts w:asciiTheme="minorHAnsi" w:hAnsiTheme="minorHAnsi" w:cstheme="minorHAnsi"/>
          <w:sz w:val="23"/>
          <w:szCs w:val="23"/>
        </w:rPr>
      </w:pPr>
    </w:p>
    <w:p w14:paraId="27819F0E" w14:textId="7818E88C" w:rsidR="009218E5" w:rsidRPr="00BC696B" w:rsidRDefault="009218E5" w:rsidP="00344886">
      <w:pPr>
        <w:rPr>
          <w:rFonts w:asciiTheme="minorHAnsi" w:hAnsiTheme="minorHAnsi" w:cstheme="minorHAnsi"/>
          <w:sz w:val="23"/>
          <w:szCs w:val="23"/>
        </w:rPr>
      </w:pPr>
      <w:r w:rsidRPr="00BC696B">
        <w:rPr>
          <w:rFonts w:asciiTheme="minorHAnsi" w:hAnsiTheme="minorHAnsi" w:cstheme="minorHAnsi"/>
          <w:sz w:val="23"/>
          <w:szCs w:val="23"/>
        </w:rPr>
        <w:t>_______________________________________________________</w:t>
      </w:r>
      <w:r w:rsidRPr="00BC696B">
        <w:rPr>
          <w:rFonts w:asciiTheme="minorHAnsi" w:hAnsiTheme="minorHAnsi" w:cstheme="minorHAnsi"/>
          <w:sz w:val="23"/>
          <w:szCs w:val="23"/>
        </w:rPr>
        <w:tab/>
      </w:r>
      <w:r w:rsidRPr="00BC696B">
        <w:rPr>
          <w:rFonts w:asciiTheme="minorHAnsi" w:hAnsiTheme="minorHAnsi" w:cstheme="minorHAnsi"/>
          <w:sz w:val="23"/>
          <w:szCs w:val="23"/>
        </w:rPr>
        <w:tab/>
        <w:t>__________________</w:t>
      </w:r>
    </w:p>
    <w:p w14:paraId="32BFB0D5" w14:textId="0395B9FD" w:rsidR="009218E5" w:rsidRPr="00BC696B" w:rsidRDefault="009218E5" w:rsidP="00344886">
      <w:pPr>
        <w:rPr>
          <w:rFonts w:asciiTheme="minorHAnsi" w:hAnsiTheme="minorHAnsi" w:cstheme="minorHAnsi"/>
          <w:sz w:val="23"/>
          <w:szCs w:val="23"/>
        </w:rPr>
      </w:pPr>
      <w:r w:rsidRPr="00BC696B">
        <w:rPr>
          <w:rFonts w:asciiTheme="minorHAnsi" w:hAnsiTheme="minorHAnsi" w:cstheme="minorHAnsi"/>
          <w:b/>
          <w:sz w:val="23"/>
          <w:szCs w:val="23"/>
        </w:rPr>
        <w:t xml:space="preserve">Signature of Chief Academic Officer </w:t>
      </w:r>
      <w:r w:rsidRPr="00BC696B">
        <w:rPr>
          <w:rFonts w:asciiTheme="minorHAnsi" w:hAnsiTheme="minorHAnsi" w:cstheme="minorHAnsi"/>
          <w:b/>
          <w:i/>
          <w:sz w:val="23"/>
          <w:szCs w:val="23"/>
        </w:rPr>
        <w:t>or</w:t>
      </w:r>
      <w:r w:rsidRPr="00BC696B">
        <w:rPr>
          <w:rFonts w:asciiTheme="minorHAnsi" w:hAnsiTheme="minorHAnsi" w:cstheme="minorHAnsi"/>
          <w:b/>
          <w:sz w:val="23"/>
          <w:szCs w:val="23"/>
        </w:rPr>
        <w:t xml:space="preserve"> President</w:t>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b/>
          <w:sz w:val="23"/>
          <w:szCs w:val="23"/>
        </w:rPr>
        <w:t>Date</w:t>
      </w:r>
    </w:p>
    <w:p w14:paraId="57725163" w14:textId="77777777" w:rsidR="00344886" w:rsidRPr="00BC696B" w:rsidRDefault="00344886" w:rsidP="00344886">
      <w:pPr>
        <w:rPr>
          <w:rFonts w:asciiTheme="minorHAnsi" w:hAnsiTheme="minorHAnsi" w:cstheme="minorHAnsi"/>
          <w:sz w:val="23"/>
          <w:szCs w:val="23"/>
        </w:rPr>
      </w:pPr>
    </w:p>
    <w:p w14:paraId="79AF8A33" w14:textId="2C756020" w:rsidR="00344886" w:rsidRPr="00BC696B" w:rsidRDefault="00D86D97" w:rsidP="00344886">
      <w:pPr>
        <w:rPr>
          <w:rFonts w:asciiTheme="minorHAnsi" w:hAnsiTheme="minorHAnsi" w:cstheme="minorHAnsi"/>
          <w:sz w:val="23"/>
          <w:szCs w:val="23"/>
        </w:rPr>
      </w:pPr>
      <w:r w:rsidRPr="00BC696B">
        <w:rPr>
          <w:rFonts w:asciiTheme="minorHAnsi" w:hAnsiTheme="minorHAnsi" w:cstheme="minorHAnsi"/>
          <w:b/>
          <w:sz w:val="23"/>
          <w:szCs w:val="23"/>
        </w:rPr>
        <w:softHyphen/>
      </w:r>
      <w:r w:rsidRPr="00BC696B">
        <w:rPr>
          <w:rFonts w:asciiTheme="minorHAnsi" w:hAnsiTheme="minorHAnsi" w:cstheme="minorHAnsi"/>
          <w:b/>
          <w:sz w:val="23"/>
          <w:szCs w:val="23"/>
        </w:rPr>
        <w:softHyphen/>
      </w:r>
      <w:r w:rsidR="00344886" w:rsidRPr="00BC696B">
        <w:rPr>
          <w:rFonts w:asciiTheme="minorHAnsi" w:hAnsiTheme="minorHAnsi" w:cstheme="minorHAnsi"/>
          <w:b/>
          <w:sz w:val="23"/>
          <w:szCs w:val="23"/>
        </w:rPr>
        <w:t xml:space="preserve">Please </w:t>
      </w:r>
      <w:r w:rsidR="003448DA" w:rsidRPr="00BC696B">
        <w:rPr>
          <w:rFonts w:asciiTheme="minorHAnsi" w:hAnsiTheme="minorHAnsi" w:cstheme="minorHAnsi"/>
          <w:b/>
          <w:sz w:val="23"/>
          <w:szCs w:val="23"/>
          <w:u w:val="single"/>
        </w:rPr>
        <w:t>email</w:t>
      </w:r>
      <w:r w:rsidR="00344886" w:rsidRPr="00BC696B">
        <w:rPr>
          <w:rFonts w:asciiTheme="minorHAnsi" w:hAnsiTheme="minorHAnsi" w:cstheme="minorHAnsi"/>
          <w:b/>
          <w:sz w:val="23"/>
          <w:szCs w:val="23"/>
        </w:rPr>
        <w:t xml:space="preserve"> </w:t>
      </w:r>
      <w:r w:rsidR="003448DA" w:rsidRPr="00BC696B">
        <w:rPr>
          <w:rFonts w:asciiTheme="minorHAnsi" w:hAnsiTheme="minorHAnsi" w:cstheme="minorHAnsi"/>
          <w:b/>
          <w:sz w:val="23"/>
          <w:szCs w:val="23"/>
        </w:rPr>
        <w:t>completed survey</w:t>
      </w:r>
      <w:r w:rsidR="006F53DF" w:rsidRPr="00BC696B">
        <w:rPr>
          <w:rFonts w:asciiTheme="minorHAnsi" w:hAnsiTheme="minorHAnsi" w:cstheme="minorHAnsi"/>
          <w:b/>
          <w:sz w:val="23"/>
          <w:szCs w:val="23"/>
        </w:rPr>
        <w:t xml:space="preserve"> by 10/</w:t>
      </w:r>
      <w:r w:rsidR="00F62CB4">
        <w:rPr>
          <w:rFonts w:asciiTheme="minorHAnsi" w:hAnsiTheme="minorHAnsi" w:cstheme="minorHAnsi"/>
          <w:b/>
          <w:sz w:val="23"/>
          <w:szCs w:val="23"/>
        </w:rPr>
        <w:t>3</w:t>
      </w:r>
      <w:r w:rsidR="00B31B2B">
        <w:rPr>
          <w:rFonts w:asciiTheme="minorHAnsi" w:hAnsiTheme="minorHAnsi" w:cstheme="minorHAnsi"/>
          <w:b/>
          <w:sz w:val="23"/>
          <w:szCs w:val="23"/>
        </w:rPr>
        <w:t>0</w:t>
      </w:r>
      <w:r w:rsidR="006F53DF" w:rsidRPr="00BC696B">
        <w:rPr>
          <w:rFonts w:asciiTheme="minorHAnsi" w:hAnsiTheme="minorHAnsi" w:cstheme="minorHAnsi"/>
          <w:b/>
          <w:sz w:val="23"/>
          <w:szCs w:val="23"/>
        </w:rPr>
        <w:t>/20</w:t>
      </w:r>
      <w:r w:rsidR="00BC696B">
        <w:rPr>
          <w:rFonts w:asciiTheme="minorHAnsi" w:hAnsiTheme="minorHAnsi" w:cstheme="minorHAnsi"/>
          <w:b/>
          <w:sz w:val="23"/>
          <w:szCs w:val="23"/>
        </w:rPr>
        <w:t xml:space="preserve"> </w:t>
      </w:r>
      <w:r w:rsidR="00344886" w:rsidRPr="00BC696B">
        <w:rPr>
          <w:rFonts w:asciiTheme="minorHAnsi" w:hAnsiTheme="minorHAnsi" w:cstheme="minorHAnsi"/>
          <w:b/>
          <w:sz w:val="23"/>
          <w:szCs w:val="23"/>
        </w:rPr>
        <w:t>to:</w:t>
      </w:r>
      <w:r w:rsidR="00344886" w:rsidRPr="00BC696B">
        <w:rPr>
          <w:rFonts w:asciiTheme="minorHAnsi" w:hAnsiTheme="minorHAnsi" w:cstheme="minorHAnsi"/>
          <w:sz w:val="23"/>
          <w:szCs w:val="23"/>
        </w:rPr>
        <w:tab/>
        <w:t>Frank Scuiletti, Coordinator</w:t>
      </w:r>
    </w:p>
    <w:p w14:paraId="5E55D14B" w14:textId="2F5C3C8F" w:rsidR="00344886" w:rsidRPr="00BC696B" w:rsidRDefault="00344886" w:rsidP="00344886">
      <w:pPr>
        <w:rPr>
          <w:rFonts w:asciiTheme="minorHAnsi" w:hAnsiTheme="minorHAnsi" w:cstheme="minorHAnsi"/>
          <w:sz w:val="23"/>
          <w:szCs w:val="23"/>
        </w:rPr>
      </w:pP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Pr="00BC696B">
        <w:rPr>
          <w:rFonts w:asciiTheme="minorHAnsi" w:hAnsiTheme="minorHAnsi" w:cstheme="minorHAnsi"/>
          <w:sz w:val="23"/>
          <w:szCs w:val="23"/>
        </w:rPr>
        <w:tab/>
      </w:r>
      <w:r w:rsidR="0033639A" w:rsidRPr="00BC696B">
        <w:rPr>
          <w:rFonts w:asciiTheme="minorHAnsi" w:hAnsiTheme="minorHAnsi" w:cstheme="minorHAnsi"/>
          <w:sz w:val="23"/>
          <w:szCs w:val="23"/>
        </w:rPr>
        <w:tab/>
      </w:r>
      <w:r w:rsidR="0033639A" w:rsidRPr="00BC696B">
        <w:rPr>
          <w:rFonts w:asciiTheme="minorHAnsi" w:hAnsiTheme="minorHAnsi" w:cstheme="minorHAnsi"/>
          <w:sz w:val="23"/>
          <w:szCs w:val="23"/>
        </w:rPr>
        <w:tab/>
      </w:r>
      <w:r w:rsidR="0033639A" w:rsidRPr="00BC696B">
        <w:rPr>
          <w:rFonts w:asciiTheme="minorHAnsi" w:hAnsiTheme="minorHAnsi" w:cstheme="minorHAnsi"/>
          <w:sz w:val="23"/>
          <w:szCs w:val="23"/>
        </w:rPr>
        <w:tab/>
      </w:r>
      <w:r w:rsidR="0033639A" w:rsidRPr="00BC696B">
        <w:rPr>
          <w:rFonts w:asciiTheme="minorHAnsi" w:hAnsiTheme="minorHAnsi" w:cstheme="minorHAnsi"/>
          <w:sz w:val="23"/>
          <w:szCs w:val="23"/>
        </w:rPr>
        <w:tab/>
      </w:r>
      <w:r w:rsidR="00BC696B">
        <w:rPr>
          <w:rFonts w:asciiTheme="minorHAnsi" w:hAnsiTheme="minorHAnsi" w:cstheme="minorHAnsi"/>
          <w:sz w:val="23"/>
          <w:szCs w:val="23"/>
        </w:rPr>
        <w:tab/>
      </w:r>
      <w:r w:rsidRPr="00BC696B">
        <w:rPr>
          <w:rFonts w:asciiTheme="minorHAnsi" w:hAnsiTheme="minorHAnsi" w:cstheme="minorHAnsi"/>
          <w:sz w:val="23"/>
          <w:szCs w:val="23"/>
        </w:rPr>
        <w:t>Academic Programs</w:t>
      </w:r>
    </w:p>
    <w:p w14:paraId="1D4B135F" w14:textId="15C9819F" w:rsidR="00344886" w:rsidRPr="00BC696B" w:rsidRDefault="00BC696B" w:rsidP="00344886">
      <w:pPr>
        <w:ind w:left="3600" w:firstLine="720"/>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sidR="00344886" w:rsidRPr="00BC696B">
        <w:rPr>
          <w:rFonts w:asciiTheme="minorHAnsi" w:hAnsiTheme="minorHAnsi" w:cstheme="minorHAnsi"/>
          <w:sz w:val="23"/>
          <w:szCs w:val="23"/>
        </w:rPr>
        <w:t>NC Community College System</w:t>
      </w:r>
    </w:p>
    <w:p w14:paraId="6432F748" w14:textId="04E3524A" w:rsidR="00344886" w:rsidRPr="00BC696B" w:rsidRDefault="00BC696B" w:rsidP="00344886">
      <w:pPr>
        <w:ind w:left="3600" w:firstLine="720"/>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sidR="00344886" w:rsidRPr="00BC696B">
        <w:rPr>
          <w:rFonts w:asciiTheme="minorHAnsi" w:hAnsiTheme="minorHAnsi" w:cstheme="minorHAnsi"/>
          <w:sz w:val="23"/>
          <w:szCs w:val="23"/>
        </w:rPr>
        <w:t>5016 Mail Service Center</w:t>
      </w:r>
    </w:p>
    <w:p w14:paraId="124561D8" w14:textId="543BCE06" w:rsidR="00344886" w:rsidRPr="00BC696B" w:rsidRDefault="00BC696B" w:rsidP="00344886">
      <w:pPr>
        <w:ind w:left="3600" w:firstLine="720"/>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r w:rsidR="00344886" w:rsidRPr="00BC696B">
        <w:rPr>
          <w:rFonts w:asciiTheme="minorHAnsi" w:hAnsiTheme="minorHAnsi" w:cstheme="minorHAnsi"/>
          <w:sz w:val="23"/>
          <w:szCs w:val="23"/>
        </w:rPr>
        <w:t>Raleigh, NC 27699-5016</w:t>
      </w:r>
    </w:p>
    <w:p w14:paraId="63B269BF" w14:textId="0DFE4B3D" w:rsidR="00FD142B" w:rsidRPr="00FD142B" w:rsidRDefault="00BC696B" w:rsidP="00FD142B">
      <w:pPr>
        <w:ind w:left="3600" w:firstLine="720"/>
        <w:jc w:val="both"/>
        <w:rPr>
          <w:rFonts w:asciiTheme="minorHAnsi" w:hAnsiTheme="minorHAnsi" w:cstheme="minorHAnsi"/>
          <w:sz w:val="23"/>
          <w:szCs w:val="23"/>
        </w:rPr>
      </w:pPr>
      <w:r>
        <w:rPr>
          <w:rFonts w:asciiTheme="minorHAnsi" w:hAnsiTheme="minorHAnsi" w:cstheme="minorHAnsi"/>
          <w:sz w:val="23"/>
          <w:szCs w:val="23"/>
        </w:rPr>
        <w:tab/>
      </w:r>
      <w:r>
        <w:rPr>
          <w:rFonts w:asciiTheme="minorHAnsi" w:hAnsiTheme="minorHAnsi" w:cstheme="minorHAnsi"/>
          <w:sz w:val="23"/>
          <w:szCs w:val="23"/>
        </w:rPr>
        <w:tab/>
      </w:r>
      <w:hyperlink r:id="rId13" w:history="1">
        <w:r w:rsidR="00C34F49" w:rsidRPr="00BC696B">
          <w:rPr>
            <w:rStyle w:val="Hyperlink"/>
            <w:rFonts w:asciiTheme="minorHAnsi" w:hAnsiTheme="minorHAnsi" w:cstheme="minorHAnsi"/>
            <w:sz w:val="23"/>
            <w:szCs w:val="23"/>
          </w:rPr>
          <w:t>scuilettif@nccommunitycolleges.edu</w:t>
        </w:r>
      </w:hyperlink>
      <w:r w:rsidR="00FD142B">
        <w:rPr>
          <w:rFonts w:asciiTheme="minorHAnsi" w:hAnsiTheme="minorHAnsi" w:cstheme="minorHAnsi"/>
          <w:b/>
          <w:szCs w:val="24"/>
        </w:rPr>
        <w:br w:type="page"/>
      </w:r>
    </w:p>
    <w:p w14:paraId="3384F0AB" w14:textId="3E2D1CB0" w:rsidR="00424DB7" w:rsidRPr="00B5057B" w:rsidRDefault="00B5057B" w:rsidP="00C744C3">
      <w:pPr>
        <w:pStyle w:val="Header"/>
        <w:jc w:val="center"/>
        <w:rPr>
          <w:rFonts w:asciiTheme="minorHAnsi" w:hAnsiTheme="minorHAnsi" w:cstheme="minorHAnsi"/>
          <w:b/>
          <w:szCs w:val="24"/>
        </w:rPr>
      </w:pPr>
      <w:r w:rsidRPr="00B5057B">
        <w:rPr>
          <w:rFonts w:asciiTheme="minorHAnsi" w:hAnsiTheme="minorHAnsi" w:cstheme="minorHAnsi"/>
          <w:b/>
          <w:szCs w:val="24"/>
        </w:rPr>
        <w:t>Attachment 2</w:t>
      </w:r>
    </w:p>
    <w:p w14:paraId="216B5C5A" w14:textId="562F8691" w:rsidR="00C744C3" w:rsidRPr="00B5057B" w:rsidRDefault="00C744C3" w:rsidP="00C744C3">
      <w:pPr>
        <w:pStyle w:val="Header"/>
        <w:jc w:val="center"/>
        <w:rPr>
          <w:rFonts w:asciiTheme="minorHAnsi" w:hAnsiTheme="minorHAnsi" w:cstheme="minorHAnsi"/>
          <w:b/>
          <w:szCs w:val="24"/>
        </w:rPr>
      </w:pPr>
      <w:r w:rsidRPr="00B5057B">
        <w:rPr>
          <w:rFonts w:asciiTheme="minorHAnsi" w:hAnsiTheme="minorHAnsi" w:cstheme="minorHAnsi"/>
          <w:b/>
          <w:szCs w:val="24"/>
        </w:rPr>
        <w:t xml:space="preserve">Perkins Leadership Opportunity 2020-21 </w:t>
      </w:r>
    </w:p>
    <w:p w14:paraId="2EC2A829" w14:textId="77777777" w:rsidR="00C744C3" w:rsidRPr="00B5057B" w:rsidRDefault="00C744C3" w:rsidP="00C744C3">
      <w:pPr>
        <w:spacing w:after="160" w:line="259" w:lineRule="auto"/>
        <w:rPr>
          <w:rFonts w:asciiTheme="minorHAnsi" w:hAnsiTheme="minorHAnsi" w:cstheme="minorHAnsi"/>
          <w:b/>
          <w:szCs w:val="24"/>
        </w:rPr>
      </w:pPr>
    </w:p>
    <w:p w14:paraId="1080F07C" w14:textId="77777777" w:rsidR="00C744C3" w:rsidRPr="00B5057B" w:rsidRDefault="00C744C3" w:rsidP="00C744C3">
      <w:pPr>
        <w:spacing w:after="160" w:line="259" w:lineRule="auto"/>
        <w:rPr>
          <w:rFonts w:asciiTheme="minorHAnsi" w:hAnsiTheme="minorHAnsi" w:cstheme="minorHAnsi"/>
          <w:szCs w:val="24"/>
          <w:lang w:val="en"/>
        </w:rPr>
      </w:pPr>
      <w:r w:rsidRPr="00B5057B">
        <w:rPr>
          <w:rFonts w:asciiTheme="minorHAnsi" w:hAnsiTheme="minorHAnsi" w:cstheme="minorHAnsi"/>
          <w:b/>
          <w:szCs w:val="24"/>
        </w:rPr>
        <w:t>Background Information:</w:t>
      </w:r>
      <w:r w:rsidRPr="00B5057B">
        <w:rPr>
          <w:rFonts w:asciiTheme="minorHAnsi" w:hAnsiTheme="minorHAnsi" w:cstheme="minorHAnsi"/>
          <w:szCs w:val="24"/>
        </w:rPr>
        <w:t xml:space="preserve">  Twelve newly developed Pathway to Employment (PTE) courses were presented to the State Board of Community Colleges for action during their </w:t>
      </w:r>
      <w:proofErr w:type="gramStart"/>
      <w:r w:rsidRPr="00B5057B">
        <w:rPr>
          <w:rFonts w:asciiTheme="minorHAnsi" w:hAnsiTheme="minorHAnsi" w:cstheme="minorHAnsi"/>
          <w:szCs w:val="24"/>
        </w:rPr>
        <w:t>May,</w:t>
      </w:r>
      <w:proofErr w:type="gramEnd"/>
      <w:r w:rsidRPr="00B5057B">
        <w:rPr>
          <w:rFonts w:asciiTheme="minorHAnsi" w:hAnsiTheme="minorHAnsi" w:cstheme="minorHAnsi"/>
          <w:szCs w:val="24"/>
        </w:rPr>
        <w:t xml:space="preserve"> 2020 session and were approved for use across multiple programs effective Fall 2020. The PTE courses were the product of collaboration between representatives from several colleges and System Office staff from Academic Programs, Workforce Continuing Education, Career and College Readiness, and ApprenticeshipNC. </w:t>
      </w:r>
    </w:p>
    <w:p w14:paraId="3D968064" w14:textId="589A97A5" w:rsidR="00C744C3" w:rsidRPr="00B5057B" w:rsidRDefault="00C744C3" w:rsidP="00C744C3">
      <w:pPr>
        <w:spacing w:before="480" w:after="480"/>
        <w:contextualSpacing/>
        <w:rPr>
          <w:rFonts w:asciiTheme="minorHAnsi" w:hAnsiTheme="minorHAnsi" w:cstheme="minorHAnsi"/>
          <w:szCs w:val="24"/>
        </w:rPr>
      </w:pPr>
      <w:r w:rsidRPr="00B5057B">
        <w:rPr>
          <w:rFonts w:asciiTheme="minorHAnsi" w:hAnsiTheme="minorHAnsi" w:cstheme="minorHAnsi"/>
          <w:b/>
          <w:szCs w:val="24"/>
        </w:rPr>
        <w:t>Purpose for Course Implementation:</w:t>
      </w:r>
      <w:r w:rsidRPr="00B5057B">
        <w:rPr>
          <w:rFonts w:asciiTheme="minorHAnsi" w:hAnsiTheme="minorHAnsi" w:cstheme="minorHAnsi"/>
          <w:szCs w:val="24"/>
        </w:rPr>
        <w:t xml:space="preserve">  There are multiple pathways to employment</w:t>
      </w:r>
      <w:r w:rsidR="000954A0">
        <w:rPr>
          <w:rFonts w:asciiTheme="minorHAnsi" w:hAnsiTheme="minorHAnsi" w:cstheme="minorHAnsi"/>
          <w:szCs w:val="24"/>
        </w:rPr>
        <w:t>,</w:t>
      </w:r>
      <w:r w:rsidRPr="00B5057B">
        <w:rPr>
          <w:rFonts w:asciiTheme="minorHAnsi" w:hAnsiTheme="minorHAnsi" w:cstheme="minorHAnsi"/>
          <w:szCs w:val="24"/>
        </w:rPr>
        <w:t xml:space="preserve"> and choosing the appropriate pathway is both difficult and important. </w:t>
      </w:r>
      <w:r w:rsidRPr="00B5057B">
        <w:rPr>
          <w:rFonts w:asciiTheme="minorHAnsi" w:hAnsiTheme="minorHAnsi" w:cstheme="minorHAnsi"/>
          <w:color w:val="201F1E"/>
          <w:szCs w:val="24"/>
          <w:lang w:val="en"/>
        </w:rPr>
        <w:t xml:space="preserve">The purpose of PTE courses is to help students identify the skills that are required for successful employment and to determine how to choose the appropriate career pathway that suits them </w:t>
      </w:r>
      <w:r w:rsidR="00734598">
        <w:rPr>
          <w:rFonts w:asciiTheme="minorHAnsi" w:hAnsiTheme="minorHAnsi" w:cstheme="minorHAnsi"/>
          <w:color w:val="201F1E"/>
          <w:szCs w:val="24"/>
          <w:lang w:val="en"/>
        </w:rPr>
        <w:t xml:space="preserve">best—including apprenticeship. </w:t>
      </w:r>
      <w:r w:rsidRPr="00B5057B">
        <w:rPr>
          <w:rFonts w:asciiTheme="minorHAnsi" w:hAnsiTheme="minorHAnsi" w:cstheme="minorHAnsi"/>
          <w:color w:val="201F1E"/>
          <w:szCs w:val="24"/>
          <w:lang w:val="en"/>
        </w:rPr>
        <w:t>A PTE course may be included in a traditional, Career and College Promise (CCP), College and Career Readiness (CCR), or Registered Appr</w:t>
      </w:r>
      <w:r w:rsidR="00734598">
        <w:rPr>
          <w:rFonts w:asciiTheme="minorHAnsi" w:hAnsiTheme="minorHAnsi" w:cstheme="minorHAnsi"/>
          <w:color w:val="201F1E"/>
          <w:szCs w:val="24"/>
          <w:lang w:val="en"/>
        </w:rPr>
        <w:t xml:space="preserve">enticeship curriculum pathway. </w:t>
      </w:r>
      <w:r w:rsidRPr="00B5057B">
        <w:rPr>
          <w:rFonts w:asciiTheme="minorHAnsi" w:hAnsiTheme="minorHAnsi" w:cstheme="minorHAnsi"/>
          <w:color w:val="201F1E"/>
          <w:szCs w:val="24"/>
          <w:lang w:val="en"/>
        </w:rPr>
        <w:t xml:space="preserve">The PTE prefix was added to </w:t>
      </w:r>
      <w:r w:rsidR="00734598">
        <w:rPr>
          <w:rFonts w:asciiTheme="minorHAnsi" w:hAnsiTheme="minorHAnsi" w:cstheme="minorHAnsi"/>
          <w:color w:val="201F1E"/>
          <w:szCs w:val="24"/>
          <w:lang w:val="en"/>
        </w:rPr>
        <w:t>CTE (non-transfer)</w:t>
      </w:r>
      <w:r w:rsidRPr="00B5057B">
        <w:rPr>
          <w:rFonts w:asciiTheme="minorHAnsi" w:hAnsiTheme="minorHAnsi" w:cstheme="minorHAnsi"/>
          <w:color w:val="201F1E"/>
          <w:szCs w:val="24"/>
          <w:lang w:val="en"/>
        </w:rPr>
        <w:t xml:space="preserve"> curriculum standards.  Colleges may choose to add three semester hours of PTE (one PTE course) to most CTE programs of study.</w:t>
      </w:r>
    </w:p>
    <w:p w14:paraId="51C850C6" w14:textId="77777777" w:rsidR="00C744C3" w:rsidRPr="00B5057B" w:rsidRDefault="00C744C3" w:rsidP="00C744C3">
      <w:pPr>
        <w:spacing w:before="480" w:after="480"/>
        <w:contextualSpacing/>
        <w:rPr>
          <w:rFonts w:asciiTheme="minorHAnsi" w:hAnsiTheme="minorHAnsi" w:cstheme="minorHAnsi"/>
          <w:szCs w:val="24"/>
        </w:rPr>
      </w:pPr>
    </w:p>
    <w:p w14:paraId="0CCF8A9C"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b/>
          <w:bCs/>
          <w:color w:val="201F1E"/>
          <w:szCs w:val="24"/>
          <w:bdr w:val="none" w:sz="0" w:space="0" w:color="auto" w:frame="1"/>
        </w:rPr>
        <w:t>Perkins Leadership Funds Opportunity</w:t>
      </w:r>
    </w:p>
    <w:p w14:paraId="11052B83"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color w:val="201F1E"/>
          <w:szCs w:val="24"/>
        </w:rPr>
        <w:t> </w:t>
      </w:r>
    </w:p>
    <w:p w14:paraId="0E62F3D8"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b/>
          <w:color w:val="201F1E"/>
          <w:szCs w:val="24"/>
        </w:rPr>
        <w:t>Embedding</w:t>
      </w:r>
      <w:r w:rsidRPr="00B5057B">
        <w:rPr>
          <w:rFonts w:asciiTheme="minorHAnsi" w:hAnsiTheme="minorHAnsi" w:cstheme="minorHAnsi"/>
          <w:color w:val="201F1E"/>
          <w:szCs w:val="24"/>
        </w:rPr>
        <w:t xml:space="preserve"> </w:t>
      </w:r>
      <w:r w:rsidRPr="00B5057B">
        <w:rPr>
          <w:rFonts w:asciiTheme="minorHAnsi" w:hAnsiTheme="minorHAnsi" w:cstheme="minorHAnsi"/>
          <w:b/>
          <w:bCs/>
          <w:color w:val="201F1E"/>
          <w:szCs w:val="24"/>
          <w:bdr w:val="none" w:sz="0" w:space="0" w:color="auto" w:frame="1"/>
        </w:rPr>
        <w:t>Pathway to Employment Competencies into CTE Programs</w:t>
      </w:r>
    </w:p>
    <w:p w14:paraId="0531623D"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color w:val="201F1E"/>
          <w:szCs w:val="24"/>
        </w:rPr>
        <w:t> </w:t>
      </w:r>
    </w:p>
    <w:p w14:paraId="52927D8C" w14:textId="7B99D58B" w:rsidR="00C744C3" w:rsidRPr="00B5057B" w:rsidRDefault="00C744C3" w:rsidP="00C744C3">
      <w:pPr>
        <w:numPr>
          <w:ilvl w:val="0"/>
          <w:numId w:val="8"/>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Identify colleges that will incorporate a Pathway to Employment course into a program of study for the Spring or Summer 2021 semester</w:t>
      </w:r>
    </w:p>
    <w:p w14:paraId="58E75753" w14:textId="77777777" w:rsidR="00C744C3" w:rsidRPr="00B5057B" w:rsidRDefault="00C744C3" w:rsidP="00C744C3">
      <w:pPr>
        <w:numPr>
          <w:ilvl w:val="0"/>
          <w:numId w:val="8"/>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Reimburse the College up to $10,000 to implement the project </w:t>
      </w:r>
    </w:p>
    <w:p w14:paraId="3E0DE178"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color w:val="201F1E"/>
          <w:szCs w:val="24"/>
        </w:rPr>
        <w:t>  </w:t>
      </w:r>
    </w:p>
    <w:p w14:paraId="358F9C06"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b/>
          <w:bCs/>
          <w:color w:val="201F1E"/>
          <w:szCs w:val="24"/>
          <w:bdr w:val="none" w:sz="0" w:space="0" w:color="auto" w:frame="1"/>
        </w:rPr>
        <w:t>Programs that Align with Perkins Leadership Activities:     </w:t>
      </w:r>
    </w:p>
    <w:p w14:paraId="61616D71" w14:textId="5D0E5F33"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Supporting preparation for non-traditional fields in current and emerging professions, and exposing students to high</w:t>
      </w:r>
      <w:r w:rsidR="00F01612" w:rsidRPr="00FA7FEA">
        <w:rPr>
          <w:rFonts w:asciiTheme="minorHAnsi" w:hAnsiTheme="minorHAnsi" w:cstheme="minorHAnsi"/>
          <w:color w:val="201F1E"/>
          <w:szCs w:val="24"/>
          <w:bdr w:val="none" w:sz="0" w:space="0" w:color="auto" w:frame="1"/>
        </w:rPr>
        <w:t>-</w:t>
      </w:r>
      <w:r w:rsidRPr="00FA7FEA">
        <w:rPr>
          <w:rFonts w:asciiTheme="minorHAnsi" w:hAnsiTheme="minorHAnsi" w:cstheme="minorHAnsi"/>
          <w:color w:val="201F1E"/>
          <w:szCs w:val="24"/>
          <w:bdr w:val="none" w:sz="0" w:space="0" w:color="auto" w:frame="1"/>
        </w:rPr>
        <w:t>skill, high</w:t>
      </w:r>
      <w:r w:rsidR="00F01612" w:rsidRPr="00FA7FEA">
        <w:rPr>
          <w:rFonts w:asciiTheme="minorHAnsi" w:hAnsiTheme="minorHAnsi" w:cstheme="minorHAnsi"/>
          <w:color w:val="201F1E"/>
          <w:szCs w:val="24"/>
          <w:bdr w:val="none" w:sz="0" w:space="0" w:color="auto" w:frame="1"/>
        </w:rPr>
        <w:t>-</w:t>
      </w:r>
      <w:r w:rsidRPr="00FA7FEA">
        <w:rPr>
          <w:rFonts w:asciiTheme="minorHAnsi" w:hAnsiTheme="minorHAnsi" w:cstheme="minorHAnsi"/>
          <w:color w:val="201F1E"/>
          <w:szCs w:val="24"/>
          <w:bdr w:val="none" w:sz="0" w:space="0" w:color="auto" w:frame="1"/>
        </w:rPr>
        <w:t>wage, and in-demand occupations. </w:t>
      </w:r>
    </w:p>
    <w:p w14:paraId="71B06B07" w14:textId="30FD3E7F"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Developing statewide programs of study</w:t>
      </w:r>
      <w:r w:rsidR="00E55613" w:rsidRPr="00FA7FEA">
        <w:rPr>
          <w:rFonts w:asciiTheme="minorHAnsi" w:hAnsiTheme="minorHAnsi" w:cstheme="minorHAnsi"/>
          <w:color w:val="201F1E"/>
          <w:szCs w:val="24"/>
          <w:bdr w:val="none" w:sz="0" w:space="0" w:color="auto" w:frame="1"/>
        </w:rPr>
        <w:t xml:space="preserve">, which </w:t>
      </w:r>
      <w:r w:rsidRPr="00FA7FEA">
        <w:rPr>
          <w:rFonts w:asciiTheme="minorHAnsi" w:hAnsiTheme="minorHAnsi" w:cstheme="minorHAnsi"/>
          <w:color w:val="201F1E"/>
          <w:szCs w:val="24"/>
          <w:bdr w:val="none" w:sz="0" w:space="0" w:color="auto" w:frame="1"/>
        </w:rPr>
        <w:t>may include standards, curriculum and course development</w:t>
      </w:r>
      <w:r w:rsidR="00EA2C9F" w:rsidRPr="00FA7FEA">
        <w:rPr>
          <w:rFonts w:asciiTheme="minorHAnsi" w:hAnsiTheme="minorHAnsi" w:cstheme="minorHAnsi"/>
          <w:color w:val="201F1E"/>
          <w:szCs w:val="24"/>
          <w:bdr w:val="none" w:sz="0" w:space="0" w:color="auto" w:frame="1"/>
        </w:rPr>
        <w:t>;</w:t>
      </w:r>
      <w:r w:rsidRPr="00FA7FEA">
        <w:rPr>
          <w:rFonts w:asciiTheme="minorHAnsi" w:hAnsiTheme="minorHAnsi" w:cstheme="minorHAnsi"/>
          <w:color w:val="201F1E"/>
          <w:szCs w:val="24"/>
          <w:bdr w:val="none" w:sz="0" w:space="0" w:color="auto" w:frame="1"/>
        </w:rPr>
        <w:t xml:space="preserve"> career exploration, guidance, and advisement activities and resources.</w:t>
      </w:r>
    </w:p>
    <w:p w14:paraId="1806E9BA" w14:textId="77777777"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Establishing statewide business and industry partnerships around local education agencies and employers.</w:t>
      </w:r>
    </w:p>
    <w:p w14:paraId="5C41338D" w14:textId="77777777"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Supporting eligible recipients in eliminating inequities as student access to high-quality programs of study that provide skills development. </w:t>
      </w:r>
    </w:p>
    <w:p w14:paraId="4C637DCA" w14:textId="77777777"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Improving career guidance and academic counseling programs that assist students in making informed academic and career and technical education (CTE) decisions. </w:t>
      </w:r>
    </w:p>
    <w:p w14:paraId="1FDD98DC" w14:textId="77777777"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Supporting the integration of employability skills into CTE Programs. </w:t>
      </w:r>
    </w:p>
    <w:p w14:paraId="133DE7AC" w14:textId="42DF8059" w:rsidR="00C744C3" w:rsidRPr="00FA7FEA"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FA7FEA">
        <w:rPr>
          <w:rFonts w:asciiTheme="minorHAnsi" w:hAnsiTheme="minorHAnsi" w:cstheme="minorHAnsi"/>
          <w:color w:val="201F1E"/>
          <w:szCs w:val="24"/>
          <w:bdr w:val="none" w:sz="0" w:space="0" w:color="auto" w:frame="1"/>
        </w:rPr>
        <w:t xml:space="preserve">Support programs and activities that increase success, student engagement, and success in science, technology, engineering and mathematics fields </w:t>
      </w:r>
      <w:r w:rsidR="009879D6" w:rsidRPr="00FA7FEA">
        <w:rPr>
          <w:rFonts w:asciiTheme="minorHAnsi" w:hAnsiTheme="minorHAnsi" w:cstheme="minorHAnsi"/>
          <w:color w:val="201F1E"/>
          <w:szCs w:val="24"/>
          <w:bdr w:val="none" w:sz="0" w:space="0" w:color="auto" w:frame="1"/>
        </w:rPr>
        <w:t>(</w:t>
      </w:r>
      <w:r w:rsidRPr="00FA7FEA">
        <w:rPr>
          <w:rFonts w:asciiTheme="minorHAnsi" w:hAnsiTheme="minorHAnsi" w:cstheme="minorHAnsi"/>
          <w:color w:val="201F1E"/>
          <w:szCs w:val="24"/>
          <w:bdr w:val="none" w:sz="0" w:space="0" w:color="auto" w:frame="1"/>
        </w:rPr>
        <w:t>including computer science, coding, and architecture</w:t>
      </w:r>
      <w:r w:rsidR="009879D6" w:rsidRPr="00FA7FEA">
        <w:rPr>
          <w:rFonts w:asciiTheme="minorHAnsi" w:hAnsiTheme="minorHAnsi" w:cstheme="minorHAnsi"/>
          <w:color w:val="201F1E"/>
          <w:szCs w:val="24"/>
          <w:bdr w:val="none" w:sz="0" w:space="0" w:color="auto" w:frame="1"/>
        </w:rPr>
        <w:t>)</w:t>
      </w:r>
      <w:r w:rsidRPr="00FA7FEA">
        <w:rPr>
          <w:rFonts w:asciiTheme="minorHAnsi" w:hAnsiTheme="minorHAnsi" w:cstheme="minorHAnsi"/>
          <w:color w:val="201F1E"/>
          <w:szCs w:val="24"/>
          <w:bdr w:val="none" w:sz="0" w:space="0" w:color="auto" w:frame="1"/>
        </w:rPr>
        <w:t>. </w:t>
      </w:r>
    </w:p>
    <w:p w14:paraId="48ED6A5B" w14:textId="77777777" w:rsidR="00C744C3" w:rsidRPr="00165C73"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165C73">
        <w:rPr>
          <w:rFonts w:asciiTheme="minorHAnsi" w:hAnsiTheme="minorHAnsi" w:cstheme="minorHAnsi"/>
          <w:color w:val="201F1E"/>
          <w:szCs w:val="24"/>
          <w:bdr w:val="none" w:sz="0" w:space="0" w:color="auto" w:frame="1"/>
        </w:rPr>
        <w:t>Support for the establishment and expansion of work-based learning opportunities within CTE programs. </w:t>
      </w:r>
    </w:p>
    <w:p w14:paraId="5715F9BA" w14:textId="77777777" w:rsidR="00C744C3" w:rsidRPr="00165C73" w:rsidRDefault="00C744C3" w:rsidP="00165C73">
      <w:pPr>
        <w:pStyle w:val="ListParagraph"/>
        <w:numPr>
          <w:ilvl w:val="0"/>
          <w:numId w:val="18"/>
        </w:numPr>
        <w:shd w:val="clear" w:color="auto" w:fill="FFFFFF"/>
        <w:textAlignment w:val="center"/>
        <w:rPr>
          <w:rFonts w:asciiTheme="minorHAnsi" w:hAnsiTheme="minorHAnsi" w:cstheme="minorHAnsi"/>
          <w:color w:val="201F1E"/>
          <w:szCs w:val="24"/>
        </w:rPr>
      </w:pPr>
      <w:r w:rsidRPr="00165C73">
        <w:rPr>
          <w:rFonts w:asciiTheme="minorHAnsi" w:hAnsiTheme="minorHAnsi" w:cstheme="minorHAnsi"/>
          <w:color w:val="201F1E"/>
          <w:szCs w:val="24"/>
          <w:bdr w:val="none" w:sz="0" w:space="0" w:color="auto" w:frame="1"/>
        </w:rPr>
        <w:t>Developing effective programs of study and career pathways. </w:t>
      </w:r>
    </w:p>
    <w:p w14:paraId="784A4D60" w14:textId="0FC7BCC5" w:rsidR="00576772" w:rsidRPr="00FD142B" w:rsidRDefault="00C744C3" w:rsidP="00C744C3">
      <w:pPr>
        <w:pStyle w:val="ListParagraph"/>
        <w:numPr>
          <w:ilvl w:val="0"/>
          <w:numId w:val="18"/>
        </w:numPr>
        <w:shd w:val="clear" w:color="auto" w:fill="FFFFFF"/>
        <w:textAlignment w:val="center"/>
        <w:rPr>
          <w:rFonts w:asciiTheme="minorHAnsi" w:hAnsiTheme="minorHAnsi" w:cstheme="minorHAnsi"/>
          <w:color w:val="201F1E"/>
          <w:szCs w:val="24"/>
        </w:rPr>
      </w:pPr>
      <w:r w:rsidRPr="00165C73">
        <w:rPr>
          <w:rFonts w:asciiTheme="minorHAnsi" w:hAnsiTheme="minorHAnsi" w:cstheme="minorHAnsi"/>
          <w:color w:val="201F1E"/>
          <w:szCs w:val="24"/>
          <w:bdr w:val="none" w:sz="0" w:space="0" w:color="auto" w:frame="1"/>
        </w:rPr>
        <w:t>Engaging in State Leadership activities that improve CTE.</w:t>
      </w:r>
    </w:p>
    <w:p w14:paraId="5DB30C25" w14:textId="77777777" w:rsidR="00FD142B" w:rsidRDefault="00FD142B">
      <w:pPr>
        <w:rPr>
          <w:rFonts w:asciiTheme="minorHAnsi" w:hAnsiTheme="minorHAnsi" w:cstheme="minorHAnsi"/>
          <w:b/>
          <w:bCs/>
          <w:color w:val="201F1E"/>
          <w:szCs w:val="24"/>
          <w:bdr w:val="none" w:sz="0" w:space="0" w:color="auto" w:frame="1"/>
        </w:rPr>
      </w:pPr>
      <w:r>
        <w:rPr>
          <w:rFonts w:asciiTheme="minorHAnsi" w:hAnsiTheme="minorHAnsi" w:cstheme="minorHAnsi"/>
          <w:b/>
          <w:bCs/>
          <w:color w:val="201F1E"/>
          <w:szCs w:val="24"/>
          <w:bdr w:val="none" w:sz="0" w:space="0" w:color="auto" w:frame="1"/>
        </w:rPr>
        <w:br w:type="page"/>
      </w:r>
    </w:p>
    <w:p w14:paraId="34BF481B" w14:textId="6F990DCB"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b/>
          <w:bCs/>
          <w:color w:val="201F1E"/>
          <w:szCs w:val="24"/>
          <w:bdr w:val="none" w:sz="0" w:space="0" w:color="auto" w:frame="1"/>
        </w:rPr>
        <w:t>Purpose:</w:t>
      </w:r>
    </w:p>
    <w:p w14:paraId="293DF17A"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color w:val="201F1E"/>
          <w:szCs w:val="24"/>
        </w:rPr>
        <w:t xml:space="preserve">Incorporate </w:t>
      </w:r>
      <w:r w:rsidRPr="00B5057B">
        <w:rPr>
          <w:rFonts w:asciiTheme="minorHAnsi" w:hAnsiTheme="minorHAnsi" w:cstheme="minorHAnsi"/>
          <w:bCs/>
          <w:color w:val="201F1E"/>
          <w:szCs w:val="24"/>
          <w:bdr w:val="none" w:sz="0" w:space="0" w:color="auto" w:frame="1"/>
        </w:rPr>
        <w:t>a Pathway to Employment Course within a CTE program of study to support student success.</w:t>
      </w:r>
    </w:p>
    <w:p w14:paraId="7D0F4B51" w14:textId="48F44556" w:rsidR="00C744C3" w:rsidRPr="00B5057B" w:rsidRDefault="00C744C3" w:rsidP="00C744C3">
      <w:pPr>
        <w:shd w:val="clear" w:color="auto" w:fill="FFFFFF"/>
        <w:rPr>
          <w:rFonts w:asciiTheme="minorHAnsi" w:hAnsiTheme="minorHAnsi" w:cstheme="minorHAnsi"/>
          <w:b/>
          <w:bCs/>
          <w:color w:val="201F1E"/>
          <w:szCs w:val="24"/>
          <w:bdr w:val="none" w:sz="0" w:space="0" w:color="auto" w:frame="1"/>
        </w:rPr>
      </w:pPr>
      <w:r w:rsidRPr="00B5057B">
        <w:rPr>
          <w:rFonts w:asciiTheme="minorHAnsi" w:hAnsiTheme="minorHAnsi" w:cstheme="minorHAnsi"/>
          <w:color w:val="201F1E"/>
          <w:szCs w:val="24"/>
        </w:rPr>
        <w:t> </w:t>
      </w:r>
    </w:p>
    <w:p w14:paraId="4EC9639A"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b/>
          <w:bCs/>
          <w:color w:val="201F1E"/>
          <w:szCs w:val="24"/>
          <w:bdr w:val="none" w:sz="0" w:space="0" w:color="auto" w:frame="1"/>
        </w:rPr>
        <w:t>Scope: </w:t>
      </w:r>
    </w:p>
    <w:p w14:paraId="1EFEEA7B" w14:textId="77777777" w:rsidR="00C744C3" w:rsidRPr="00B5057B" w:rsidRDefault="00C744C3" w:rsidP="00C744C3">
      <w:pPr>
        <w:numPr>
          <w:ilvl w:val="0"/>
          <w:numId w:val="10"/>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Incorporate a PTE course into a CCP and/or traditional CTE pathway </w:t>
      </w:r>
    </w:p>
    <w:p w14:paraId="34763ADD" w14:textId="77777777" w:rsidR="00C744C3" w:rsidRPr="00B5057B" w:rsidRDefault="00C744C3" w:rsidP="00C744C3">
      <w:pPr>
        <w:numPr>
          <w:ilvl w:val="0"/>
          <w:numId w:val="10"/>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Collaborate with WIOA to recruit individuals for the program </w:t>
      </w:r>
    </w:p>
    <w:p w14:paraId="36BD0362" w14:textId="77777777" w:rsidR="00C744C3" w:rsidRPr="00B5057B" w:rsidRDefault="00C744C3" w:rsidP="00C744C3">
      <w:pPr>
        <w:numPr>
          <w:ilvl w:val="0"/>
          <w:numId w:val="10"/>
        </w:numPr>
        <w:shd w:val="clear" w:color="auto" w:fill="FFFFFF"/>
        <w:ind w:left="540"/>
        <w:textAlignment w:val="center"/>
        <w:rPr>
          <w:rFonts w:asciiTheme="minorHAnsi" w:hAnsiTheme="minorHAnsi" w:cstheme="minorHAnsi"/>
          <w:color w:val="201F1E"/>
          <w:szCs w:val="24"/>
        </w:rPr>
      </w:pPr>
      <w:bookmarkStart w:id="0" w:name="_Hlk50010598"/>
      <w:r w:rsidRPr="00B5057B">
        <w:rPr>
          <w:rFonts w:asciiTheme="minorHAnsi" w:hAnsiTheme="minorHAnsi" w:cstheme="minorHAnsi"/>
          <w:color w:val="201F1E"/>
          <w:szCs w:val="24"/>
          <w:bdr w:val="none" w:sz="0" w:space="0" w:color="auto" w:frame="1"/>
        </w:rPr>
        <w:t>Work with College Career Coaches, Counselors, High School Counselors, CTE Directors to assist in Recruitment </w:t>
      </w:r>
    </w:p>
    <w:bookmarkEnd w:id="0"/>
    <w:p w14:paraId="0C378AF1" w14:textId="77777777" w:rsidR="00C744C3" w:rsidRPr="00B5057B" w:rsidRDefault="00C744C3" w:rsidP="00C744C3">
      <w:pPr>
        <w:numPr>
          <w:ilvl w:val="0"/>
          <w:numId w:val="10"/>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Engage appropriate business and industries within the pathway or Career Cluster</w:t>
      </w:r>
    </w:p>
    <w:p w14:paraId="49D9E5D7" w14:textId="77777777" w:rsidR="00C744C3" w:rsidRPr="00B5057B" w:rsidRDefault="00C744C3" w:rsidP="00C744C3">
      <w:pPr>
        <w:numPr>
          <w:ilvl w:val="0"/>
          <w:numId w:val="10"/>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Enhance the program by integrating employer input into curriculum design and development</w:t>
      </w:r>
    </w:p>
    <w:p w14:paraId="47533BFA" w14:textId="2A438677" w:rsidR="00C744C3" w:rsidRPr="00B5057B" w:rsidRDefault="00C744C3" w:rsidP="00C744C3">
      <w:pPr>
        <w:numPr>
          <w:ilvl w:val="0"/>
          <w:numId w:val="10"/>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Pilot the PTE course and provide feedback about course structure, design, and competencies and mak</w:t>
      </w:r>
      <w:r w:rsidR="00C6359B">
        <w:rPr>
          <w:rFonts w:asciiTheme="minorHAnsi" w:hAnsiTheme="minorHAnsi" w:cstheme="minorHAnsi"/>
          <w:color w:val="201F1E"/>
          <w:szCs w:val="24"/>
          <w:bdr w:val="none" w:sz="0" w:space="0" w:color="auto" w:frame="1"/>
        </w:rPr>
        <w:t xml:space="preserve">e </w:t>
      </w:r>
      <w:r w:rsidRPr="00B5057B">
        <w:rPr>
          <w:rFonts w:asciiTheme="minorHAnsi" w:hAnsiTheme="minorHAnsi" w:cstheme="minorHAnsi"/>
          <w:color w:val="201F1E"/>
          <w:szCs w:val="24"/>
          <w:bdr w:val="none" w:sz="0" w:space="0" w:color="auto" w:frame="1"/>
        </w:rPr>
        <w:t>recommendations for improvement</w:t>
      </w:r>
    </w:p>
    <w:p w14:paraId="5F30BB9D" w14:textId="7507908F" w:rsidR="00C744C3" w:rsidRPr="00B5057B" w:rsidRDefault="00F408FD" w:rsidP="00C744C3">
      <w:pPr>
        <w:numPr>
          <w:ilvl w:val="0"/>
          <w:numId w:val="10"/>
        </w:numPr>
        <w:shd w:val="clear" w:color="auto" w:fill="FFFFFF"/>
        <w:ind w:left="540"/>
        <w:textAlignment w:val="center"/>
        <w:rPr>
          <w:rFonts w:asciiTheme="minorHAnsi" w:hAnsiTheme="minorHAnsi" w:cstheme="minorHAnsi"/>
          <w:color w:val="201F1E"/>
          <w:szCs w:val="24"/>
        </w:rPr>
      </w:pPr>
      <w:r>
        <w:rPr>
          <w:rFonts w:asciiTheme="minorHAnsi" w:hAnsiTheme="minorHAnsi" w:cstheme="minorHAnsi"/>
          <w:color w:val="201F1E"/>
          <w:szCs w:val="24"/>
          <w:bdr w:val="none" w:sz="0" w:space="0" w:color="auto" w:frame="1"/>
        </w:rPr>
        <w:t>In order to be funded</w:t>
      </w:r>
      <w:r w:rsidR="009353AA">
        <w:rPr>
          <w:rFonts w:asciiTheme="minorHAnsi" w:hAnsiTheme="minorHAnsi" w:cstheme="minorHAnsi"/>
          <w:color w:val="201F1E"/>
          <w:szCs w:val="24"/>
          <w:bdr w:val="none" w:sz="0" w:space="0" w:color="auto" w:frame="1"/>
        </w:rPr>
        <w:t xml:space="preserve"> </w:t>
      </w:r>
      <w:r>
        <w:rPr>
          <w:rFonts w:asciiTheme="minorHAnsi" w:hAnsiTheme="minorHAnsi" w:cstheme="minorHAnsi"/>
          <w:color w:val="201F1E"/>
          <w:szCs w:val="24"/>
          <w:bdr w:val="none" w:sz="0" w:space="0" w:color="auto" w:frame="1"/>
        </w:rPr>
        <w:t>c</w:t>
      </w:r>
      <w:r w:rsidR="00C744C3" w:rsidRPr="00B5057B">
        <w:rPr>
          <w:rFonts w:asciiTheme="minorHAnsi" w:hAnsiTheme="minorHAnsi" w:cstheme="minorHAnsi"/>
          <w:color w:val="201F1E"/>
          <w:szCs w:val="24"/>
          <w:bdr w:val="none" w:sz="0" w:space="0" w:color="auto" w:frame="1"/>
        </w:rPr>
        <w:t xml:space="preserve">ourses </w:t>
      </w:r>
      <w:r w:rsidR="00C6359B">
        <w:rPr>
          <w:rFonts w:asciiTheme="minorHAnsi" w:hAnsiTheme="minorHAnsi" w:cstheme="minorHAnsi"/>
          <w:color w:val="201F1E"/>
          <w:szCs w:val="24"/>
          <w:bdr w:val="none" w:sz="0" w:space="0" w:color="auto" w:frame="1"/>
        </w:rPr>
        <w:t xml:space="preserve">should </w:t>
      </w:r>
      <w:r w:rsidR="00C744C3" w:rsidRPr="00B5057B">
        <w:rPr>
          <w:rFonts w:asciiTheme="minorHAnsi" w:hAnsiTheme="minorHAnsi" w:cstheme="minorHAnsi"/>
          <w:color w:val="201F1E"/>
          <w:szCs w:val="24"/>
          <w:bdr w:val="none" w:sz="0" w:space="0" w:color="auto" w:frame="1"/>
        </w:rPr>
        <w:t>be offered beginning in the Spring or Summer 2021 semester</w:t>
      </w:r>
    </w:p>
    <w:p w14:paraId="6B9A4F0C"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color w:val="201F1E"/>
          <w:szCs w:val="24"/>
        </w:rPr>
        <w:t> </w:t>
      </w:r>
    </w:p>
    <w:p w14:paraId="19D77779" w14:textId="77777777"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b/>
          <w:bCs/>
          <w:color w:val="201F1E"/>
          <w:szCs w:val="24"/>
          <w:bdr w:val="none" w:sz="0" w:space="0" w:color="auto" w:frame="1"/>
        </w:rPr>
        <w:t>Deliverables: </w:t>
      </w:r>
    </w:p>
    <w:p w14:paraId="7A0F1706" w14:textId="739C76FE" w:rsidR="00C744C3" w:rsidRPr="00B5057B" w:rsidRDefault="00C744C3" w:rsidP="00C744C3">
      <w:pPr>
        <w:shd w:val="clear" w:color="auto" w:fill="FFFFFF"/>
        <w:rPr>
          <w:rFonts w:asciiTheme="minorHAnsi" w:hAnsiTheme="minorHAnsi" w:cstheme="minorHAnsi"/>
          <w:color w:val="201F1E"/>
          <w:szCs w:val="24"/>
        </w:rPr>
      </w:pPr>
      <w:r w:rsidRPr="00B5057B">
        <w:rPr>
          <w:rFonts w:asciiTheme="minorHAnsi" w:hAnsiTheme="minorHAnsi" w:cstheme="minorHAnsi"/>
          <w:color w:val="201F1E"/>
          <w:szCs w:val="24"/>
        </w:rPr>
        <w:t>Upon completion of the PTE course, students should be able to demonstrate an understanding of:</w:t>
      </w:r>
    </w:p>
    <w:p w14:paraId="2FF3389E" w14:textId="2DF57D99" w:rsidR="00C744C3" w:rsidRPr="00B5057B" w:rsidRDefault="00C744C3"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Employability skills</w:t>
      </w:r>
    </w:p>
    <w:p w14:paraId="20CFCD68" w14:textId="3DE0257B" w:rsidR="00C744C3" w:rsidRPr="00B5057B" w:rsidRDefault="00D5256D"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Financial literacy</w:t>
      </w:r>
    </w:p>
    <w:p w14:paraId="5F07D79C" w14:textId="76292CCA" w:rsidR="00C744C3" w:rsidRPr="00B5057B" w:rsidRDefault="00D5256D"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Workplace</w:t>
      </w:r>
      <w:r w:rsidR="00C744C3" w:rsidRPr="00B5057B">
        <w:rPr>
          <w:rFonts w:asciiTheme="minorHAnsi" w:hAnsiTheme="minorHAnsi" w:cstheme="minorHAnsi"/>
          <w:color w:val="201F1E"/>
          <w:szCs w:val="24"/>
          <w:bdr w:val="none" w:sz="0" w:space="0" w:color="auto" w:frame="1"/>
        </w:rPr>
        <w:t xml:space="preserve"> safety</w:t>
      </w:r>
    </w:p>
    <w:p w14:paraId="4AE76ACA" w14:textId="77777777" w:rsidR="00C744C3" w:rsidRPr="00B5057B" w:rsidRDefault="00C744C3"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Personality traits and their relationship to careers</w:t>
      </w:r>
    </w:p>
    <w:p w14:paraId="2AF8AF89" w14:textId="5B0AC3C9" w:rsidR="00C744C3" w:rsidRPr="00B5057B" w:rsidRDefault="00C744C3"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Educational programs and careers within a career cluster</w:t>
      </w:r>
    </w:p>
    <w:p w14:paraId="2172E0AE" w14:textId="4705E9A2" w:rsidR="00C744C3" w:rsidRPr="00B5057B" w:rsidRDefault="00C744C3"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Career Pathways</w:t>
      </w:r>
    </w:p>
    <w:p w14:paraId="4F2238BE" w14:textId="77777777" w:rsidR="00C744C3" w:rsidRPr="00B5057B" w:rsidRDefault="00C744C3"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Communication skills and their relationship to career success</w:t>
      </w:r>
    </w:p>
    <w:p w14:paraId="6EE7C070" w14:textId="48E0D01B" w:rsidR="00C744C3" w:rsidRPr="00B5057B" w:rsidRDefault="00C744C3" w:rsidP="00C744C3">
      <w:pPr>
        <w:numPr>
          <w:ilvl w:val="0"/>
          <w:numId w:val="11"/>
        </w:numPr>
        <w:shd w:val="clear" w:color="auto" w:fill="FFFFFF"/>
        <w:ind w:left="540"/>
        <w:textAlignment w:val="center"/>
        <w:rPr>
          <w:rFonts w:asciiTheme="minorHAnsi" w:hAnsiTheme="minorHAnsi" w:cstheme="minorHAnsi"/>
          <w:color w:val="201F1E"/>
          <w:szCs w:val="24"/>
        </w:rPr>
      </w:pPr>
      <w:r w:rsidRPr="00B5057B">
        <w:rPr>
          <w:rFonts w:asciiTheme="minorHAnsi" w:hAnsiTheme="minorHAnsi" w:cstheme="minorHAnsi"/>
          <w:color w:val="201F1E"/>
          <w:szCs w:val="24"/>
          <w:bdr w:val="none" w:sz="0" w:space="0" w:color="auto" w:frame="1"/>
        </w:rPr>
        <w:t>Information technology commonly utilized on the job</w:t>
      </w:r>
    </w:p>
    <w:p w14:paraId="4BCE8CB6" w14:textId="77777777" w:rsidR="00C744C3" w:rsidRPr="00B5057B" w:rsidRDefault="00C744C3" w:rsidP="00C744C3">
      <w:pPr>
        <w:numPr>
          <w:ilvl w:val="0"/>
          <w:numId w:val="11"/>
        </w:numPr>
        <w:shd w:val="clear" w:color="auto" w:fill="FFFFFF"/>
        <w:ind w:left="540"/>
        <w:textAlignment w:val="center"/>
        <w:rPr>
          <w:rFonts w:asciiTheme="minorHAnsi" w:hAnsiTheme="minorHAnsi" w:cstheme="minorHAnsi"/>
          <w:b/>
          <w:szCs w:val="24"/>
        </w:rPr>
      </w:pPr>
      <w:r w:rsidRPr="00B5057B">
        <w:rPr>
          <w:rFonts w:asciiTheme="minorHAnsi" w:hAnsiTheme="minorHAnsi" w:cstheme="minorHAnsi"/>
          <w:color w:val="201F1E"/>
          <w:szCs w:val="24"/>
          <w:bdr w:val="none" w:sz="0" w:space="0" w:color="auto" w:frame="1"/>
        </w:rPr>
        <w:t>The importance of being able to identify, locate, and engage with local businesses and industries</w:t>
      </w:r>
    </w:p>
    <w:p w14:paraId="4DF8FDE7" w14:textId="77777777" w:rsidR="00C744C3" w:rsidRPr="00B5057B" w:rsidRDefault="00C744C3" w:rsidP="00C744C3">
      <w:pPr>
        <w:spacing w:before="240"/>
        <w:rPr>
          <w:rFonts w:asciiTheme="minorHAnsi" w:hAnsiTheme="minorHAnsi" w:cstheme="minorHAnsi"/>
          <w:b/>
          <w:szCs w:val="24"/>
        </w:rPr>
      </w:pPr>
      <w:r w:rsidRPr="00B5057B">
        <w:rPr>
          <w:rFonts w:asciiTheme="minorHAnsi" w:hAnsiTheme="minorHAnsi" w:cstheme="minorHAnsi"/>
          <w:b/>
          <w:szCs w:val="24"/>
        </w:rPr>
        <w:t>PTE courses to choose from:</w:t>
      </w:r>
    </w:p>
    <w:p w14:paraId="64317450" w14:textId="0F1E66EB" w:rsidR="00C744C3" w:rsidRPr="00B5057B" w:rsidRDefault="00C744C3" w:rsidP="00C744C3">
      <w:pPr>
        <w:tabs>
          <w:tab w:val="left" w:pos="6390"/>
          <w:tab w:val="left" w:pos="7830"/>
          <w:tab w:val="left" w:pos="9270"/>
        </w:tabs>
        <w:jc w:val="center"/>
        <w:rPr>
          <w:rFonts w:asciiTheme="minorHAnsi" w:eastAsia="Calibri" w:hAnsiTheme="minorHAnsi" w:cstheme="minorHAnsi"/>
          <w:b/>
          <w:szCs w:val="24"/>
        </w:rPr>
      </w:pPr>
      <w:r w:rsidRPr="00B5057B">
        <w:rPr>
          <w:rFonts w:asciiTheme="minorHAnsi" w:eastAsia="Calibri" w:hAnsiTheme="minorHAnsi" w:cstheme="minorHAnsi"/>
          <w:b/>
          <w:szCs w:val="24"/>
        </w:rPr>
        <w:t xml:space="preserve">                                                   </w:t>
      </w:r>
      <w:r w:rsidR="006F53DF" w:rsidRPr="00B5057B">
        <w:rPr>
          <w:rFonts w:asciiTheme="minorHAnsi" w:eastAsia="Calibri" w:hAnsiTheme="minorHAnsi" w:cstheme="minorHAnsi"/>
          <w:b/>
          <w:szCs w:val="24"/>
        </w:rPr>
        <w:t xml:space="preserve">                          </w:t>
      </w:r>
      <w:r w:rsidRPr="00B5057B">
        <w:rPr>
          <w:rFonts w:asciiTheme="minorHAnsi" w:eastAsia="Calibri" w:hAnsiTheme="minorHAnsi" w:cstheme="minorHAnsi"/>
          <w:b/>
          <w:szCs w:val="24"/>
        </w:rPr>
        <w:t>Lecture    Lab     SHC</w:t>
      </w:r>
    </w:p>
    <w:p w14:paraId="58480265"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110 Pathway to Employment - Construction</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5D90B4A8"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111 Pathway to Employment - Manufacturing</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136F7450"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112 Pathway to Employment - Public Service</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35CDEE64"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113 Pathway to Employment - Transportation</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383F3730"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114 Pathway to Employment - Engineering Tech</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6C350380"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115 Pathway to Employment - Ag &amp; Natl Resources</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48D44840"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116 Pathway to Employment - Bio and Chemical</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12E497BE"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 xml:space="preserve">PTE 117 Pathway to Employment - Commercial/Artistic </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669E1B5A"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118 Pathway to Employment - Education</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5A8C48E6"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119 Pathway to Employment - Business</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52D58D66" w14:textId="77777777" w:rsidR="00C744C3" w:rsidRPr="00B5057B" w:rsidRDefault="00C744C3" w:rsidP="00C744C3">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120 Pathway to Employment - Information Tech</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7F2D45F2" w14:textId="6224085C" w:rsidR="00D5256D" w:rsidRPr="00FD142B" w:rsidRDefault="00C744C3" w:rsidP="00FD142B">
      <w:pPr>
        <w:tabs>
          <w:tab w:val="left" w:pos="6390"/>
          <w:tab w:val="left" w:pos="7830"/>
          <w:tab w:val="left" w:pos="9270"/>
        </w:tabs>
        <w:rPr>
          <w:rFonts w:asciiTheme="minorHAnsi" w:hAnsiTheme="minorHAnsi" w:cstheme="minorHAnsi"/>
          <w:szCs w:val="24"/>
        </w:rPr>
      </w:pPr>
      <w:r w:rsidRPr="00B5057B">
        <w:rPr>
          <w:rFonts w:asciiTheme="minorHAnsi" w:eastAsia="Calibri" w:hAnsiTheme="minorHAnsi" w:cstheme="minorHAnsi"/>
          <w:szCs w:val="24"/>
        </w:rPr>
        <w:t>PTE 121 Pathway to Employment - Health Science</w:t>
      </w:r>
      <w:r w:rsidRPr="00B5057B">
        <w:rPr>
          <w:rFonts w:asciiTheme="minorHAnsi" w:eastAsia="Calibri" w:hAnsiTheme="minorHAnsi" w:cstheme="minorHAnsi"/>
          <w:szCs w:val="24"/>
        </w:rPr>
        <w:tab/>
        <w:t xml:space="preserve">      </w:t>
      </w:r>
      <w:r w:rsidRPr="00B5057B">
        <w:rPr>
          <w:rFonts w:asciiTheme="minorHAnsi" w:hAnsiTheme="minorHAnsi" w:cstheme="minorHAnsi"/>
          <w:szCs w:val="24"/>
        </w:rPr>
        <w:t>2          3         3</w:t>
      </w:r>
    </w:p>
    <w:p w14:paraId="7BBFF934" w14:textId="7CA189D6" w:rsidR="00FD142B" w:rsidRDefault="00FD142B">
      <w:pPr>
        <w:rPr>
          <w:rFonts w:asciiTheme="minorHAnsi" w:hAnsiTheme="minorHAnsi" w:cstheme="minorHAnsi"/>
          <w:b/>
          <w:szCs w:val="24"/>
        </w:rPr>
      </w:pPr>
      <w:r>
        <w:rPr>
          <w:rFonts w:asciiTheme="minorHAnsi" w:hAnsiTheme="minorHAnsi" w:cstheme="minorHAnsi"/>
          <w:b/>
          <w:szCs w:val="24"/>
        </w:rPr>
        <w:br w:type="page"/>
      </w:r>
    </w:p>
    <w:p w14:paraId="5C31C064" w14:textId="77777777" w:rsidR="00D5256D" w:rsidRPr="00B5057B" w:rsidRDefault="00D5256D" w:rsidP="00C744C3">
      <w:pPr>
        <w:rPr>
          <w:rFonts w:asciiTheme="minorHAnsi" w:hAnsiTheme="minorHAnsi" w:cstheme="minorHAnsi"/>
          <w:b/>
          <w:szCs w:val="24"/>
        </w:rPr>
      </w:pPr>
    </w:p>
    <w:tbl>
      <w:tblPr>
        <w:tblW w:w="11970" w:type="dxa"/>
        <w:jc w:val="center"/>
        <w:tblLook w:val="04A0" w:firstRow="1" w:lastRow="0" w:firstColumn="1" w:lastColumn="0" w:noHBand="0" w:noVBand="1"/>
      </w:tblPr>
      <w:tblGrid>
        <w:gridCol w:w="796"/>
        <w:gridCol w:w="3991"/>
        <w:gridCol w:w="341"/>
        <w:gridCol w:w="3448"/>
        <w:gridCol w:w="3394"/>
      </w:tblGrid>
      <w:tr w:rsidR="00D5256D" w:rsidRPr="00156D4E" w14:paraId="25030CEA" w14:textId="77777777" w:rsidTr="00FC5C59">
        <w:trPr>
          <w:trHeight w:val="342"/>
          <w:jc w:val="center"/>
        </w:trPr>
        <w:tc>
          <w:tcPr>
            <w:tcW w:w="11970" w:type="dxa"/>
            <w:gridSpan w:val="5"/>
            <w:tcBorders>
              <w:top w:val="nil"/>
              <w:left w:val="nil"/>
              <w:bottom w:val="nil"/>
              <w:right w:val="nil"/>
            </w:tcBorders>
            <w:shd w:val="clear" w:color="auto" w:fill="auto"/>
            <w:noWrap/>
            <w:hideMark/>
          </w:tcPr>
          <w:p w14:paraId="5F6BFC1C" w14:textId="77777777" w:rsidR="00D5256D" w:rsidRDefault="00D5256D" w:rsidP="00FC5C59">
            <w:pPr>
              <w:jc w:val="center"/>
              <w:rPr>
                <w:rFonts w:ascii="Calibri" w:hAnsi="Calibri" w:cs="Calibri"/>
                <w:b/>
                <w:bCs/>
                <w:szCs w:val="24"/>
              </w:rPr>
            </w:pPr>
            <w:bookmarkStart w:id="1" w:name="RANGE!A1:E35"/>
            <w:r w:rsidRPr="00156D4E">
              <w:rPr>
                <w:rFonts w:ascii="Calibri" w:hAnsi="Calibri" w:cs="Calibri"/>
                <w:b/>
                <w:bCs/>
                <w:szCs w:val="24"/>
              </w:rPr>
              <w:t xml:space="preserve">Attachment 3 </w:t>
            </w:r>
          </w:p>
          <w:p w14:paraId="4CB3B3BC" w14:textId="77777777" w:rsidR="00D5256D" w:rsidRPr="00156D4E" w:rsidRDefault="00D5256D" w:rsidP="00FC5C59">
            <w:pPr>
              <w:jc w:val="center"/>
              <w:rPr>
                <w:rFonts w:ascii="Calibri" w:hAnsi="Calibri" w:cs="Calibri"/>
                <w:b/>
                <w:bCs/>
                <w:szCs w:val="24"/>
              </w:rPr>
            </w:pPr>
            <w:r w:rsidRPr="00156D4E">
              <w:rPr>
                <w:rFonts w:ascii="Calibri" w:hAnsi="Calibri" w:cs="Calibri"/>
                <w:b/>
                <w:bCs/>
                <w:szCs w:val="24"/>
              </w:rPr>
              <w:t>NC Perkins PTE Leadership Fund 2020-21</w:t>
            </w:r>
            <w:bookmarkEnd w:id="1"/>
          </w:p>
        </w:tc>
      </w:tr>
      <w:tr w:rsidR="00D5256D" w:rsidRPr="00156D4E" w14:paraId="573676AE" w14:textId="77777777" w:rsidTr="00FC5C59">
        <w:trPr>
          <w:trHeight w:val="378"/>
          <w:jc w:val="center"/>
        </w:trPr>
        <w:tc>
          <w:tcPr>
            <w:tcW w:w="11970" w:type="dxa"/>
            <w:gridSpan w:val="5"/>
            <w:tcBorders>
              <w:top w:val="nil"/>
              <w:left w:val="nil"/>
              <w:bottom w:val="nil"/>
              <w:right w:val="nil"/>
            </w:tcBorders>
            <w:shd w:val="clear" w:color="auto" w:fill="auto"/>
            <w:noWrap/>
            <w:hideMark/>
          </w:tcPr>
          <w:p w14:paraId="011329C7" w14:textId="77777777" w:rsidR="00D5256D" w:rsidRPr="00156D4E" w:rsidRDefault="00D5256D" w:rsidP="00FC5C59">
            <w:pPr>
              <w:jc w:val="center"/>
              <w:rPr>
                <w:rFonts w:ascii="Calibri" w:hAnsi="Calibri" w:cs="Calibri"/>
                <w:b/>
                <w:bCs/>
                <w:szCs w:val="24"/>
              </w:rPr>
            </w:pPr>
            <w:r w:rsidRPr="00156D4E">
              <w:rPr>
                <w:rFonts w:ascii="Calibri" w:hAnsi="Calibri" w:cs="Calibri"/>
                <w:b/>
                <w:bCs/>
                <w:szCs w:val="24"/>
              </w:rPr>
              <w:t xml:space="preserve">Initial Budget &amp; Plan </w:t>
            </w:r>
          </w:p>
        </w:tc>
      </w:tr>
      <w:tr w:rsidR="00D5256D" w:rsidRPr="00156D4E" w14:paraId="7C18A2A0" w14:textId="77777777" w:rsidTr="00FC5C59">
        <w:trPr>
          <w:trHeight w:val="300"/>
          <w:jc w:val="center"/>
        </w:trPr>
        <w:tc>
          <w:tcPr>
            <w:tcW w:w="11970" w:type="dxa"/>
            <w:gridSpan w:val="5"/>
            <w:tcBorders>
              <w:top w:val="nil"/>
              <w:left w:val="nil"/>
              <w:bottom w:val="nil"/>
              <w:right w:val="nil"/>
            </w:tcBorders>
            <w:shd w:val="clear" w:color="auto" w:fill="auto"/>
            <w:noWrap/>
            <w:hideMark/>
          </w:tcPr>
          <w:p w14:paraId="5F73E4AD" w14:textId="77777777" w:rsidR="00D5256D" w:rsidRPr="00156D4E" w:rsidRDefault="00D5256D" w:rsidP="00FC5C59">
            <w:pPr>
              <w:jc w:val="center"/>
              <w:rPr>
                <w:rFonts w:ascii="Calibri" w:hAnsi="Calibri" w:cs="Calibri"/>
                <w:b/>
                <w:bCs/>
                <w:sz w:val="20"/>
              </w:rPr>
            </w:pPr>
            <w:r w:rsidRPr="00156D4E">
              <w:rPr>
                <w:rFonts w:ascii="Calibri" w:hAnsi="Calibri" w:cs="Calibri"/>
                <w:b/>
                <w:bCs/>
                <w:sz w:val="20"/>
              </w:rPr>
              <w:t>Budget Term:  July 1, 2020 - June 30, 2021</w:t>
            </w:r>
          </w:p>
        </w:tc>
      </w:tr>
      <w:tr w:rsidR="00D5256D" w:rsidRPr="00156D4E" w14:paraId="387D8796" w14:textId="77777777" w:rsidTr="00FC5C59">
        <w:trPr>
          <w:trHeight w:val="324"/>
          <w:jc w:val="center"/>
        </w:trPr>
        <w:tc>
          <w:tcPr>
            <w:tcW w:w="796" w:type="dxa"/>
            <w:tcBorders>
              <w:top w:val="nil"/>
              <w:left w:val="nil"/>
              <w:bottom w:val="nil"/>
              <w:right w:val="nil"/>
            </w:tcBorders>
            <w:shd w:val="clear" w:color="auto" w:fill="auto"/>
            <w:noWrap/>
            <w:hideMark/>
          </w:tcPr>
          <w:p w14:paraId="5823D5E6" w14:textId="77777777" w:rsidR="00D5256D" w:rsidRPr="00156D4E" w:rsidRDefault="00D5256D" w:rsidP="00FC5C59">
            <w:pPr>
              <w:jc w:val="center"/>
              <w:rPr>
                <w:rFonts w:ascii="Calibri" w:hAnsi="Calibri" w:cs="Calibri"/>
                <w:b/>
                <w:bCs/>
                <w:sz w:val="20"/>
              </w:rPr>
            </w:pPr>
          </w:p>
        </w:tc>
        <w:tc>
          <w:tcPr>
            <w:tcW w:w="3991" w:type="dxa"/>
            <w:tcBorders>
              <w:top w:val="nil"/>
              <w:left w:val="nil"/>
              <w:bottom w:val="nil"/>
              <w:right w:val="nil"/>
            </w:tcBorders>
            <w:shd w:val="clear" w:color="auto" w:fill="auto"/>
            <w:noWrap/>
            <w:hideMark/>
          </w:tcPr>
          <w:p w14:paraId="71D1C978" w14:textId="77777777" w:rsidR="00D5256D" w:rsidRPr="00156D4E" w:rsidRDefault="00D5256D" w:rsidP="00FC5C59">
            <w:pPr>
              <w:rPr>
                <w:sz w:val="20"/>
              </w:rPr>
            </w:pPr>
          </w:p>
        </w:tc>
        <w:tc>
          <w:tcPr>
            <w:tcW w:w="341" w:type="dxa"/>
            <w:tcBorders>
              <w:top w:val="nil"/>
              <w:left w:val="nil"/>
              <w:bottom w:val="nil"/>
              <w:right w:val="nil"/>
            </w:tcBorders>
            <w:shd w:val="clear" w:color="auto" w:fill="auto"/>
            <w:noWrap/>
            <w:vAlign w:val="bottom"/>
            <w:hideMark/>
          </w:tcPr>
          <w:p w14:paraId="182AF689"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434095A6"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1FB9DDC5" w14:textId="77777777" w:rsidR="00D5256D" w:rsidRPr="00156D4E" w:rsidRDefault="00D5256D" w:rsidP="00FC5C59">
            <w:pPr>
              <w:rPr>
                <w:sz w:val="20"/>
              </w:rPr>
            </w:pPr>
          </w:p>
        </w:tc>
      </w:tr>
      <w:tr w:rsidR="00D5256D" w:rsidRPr="00156D4E" w14:paraId="711C8401" w14:textId="77777777" w:rsidTr="00FC5C59">
        <w:trPr>
          <w:trHeight w:val="300"/>
          <w:jc w:val="center"/>
        </w:trPr>
        <w:tc>
          <w:tcPr>
            <w:tcW w:w="4787" w:type="dxa"/>
            <w:gridSpan w:val="2"/>
            <w:tcBorders>
              <w:top w:val="nil"/>
              <w:left w:val="nil"/>
              <w:bottom w:val="nil"/>
              <w:right w:val="nil"/>
            </w:tcBorders>
            <w:shd w:val="clear" w:color="auto" w:fill="auto"/>
            <w:noWrap/>
            <w:hideMark/>
          </w:tcPr>
          <w:p w14:paraId="42C76819" w14:textId="77777777" w:rsidR="00D5256D" w:rsidRPr="00156D4E" w:rsidRDefault="00D5256D" w:rsidP="00FC5C59">
            <w:pPr>
              <w:rPr>
                <w:rFonts w:ascii="Calibri" w:hAnsi="Calibri" w:cs="Calibri"/>
                <w:b/>
                <w:bCs/>
                <w:sz w:val="20"/>
              </w:rPr>
            </w:pPr>
            <w:r w:rsidRPr="00156D4E">
              <w:rPr>
                <w:rFonts w:ascii="Calibri" w:hAnsi="Calibri" w:cs="Calibri"/>
                <w:b/>
                <w:bCs/>
                <w:sz w:val="20"/>
              </w:rPr>
              <w:t xml:space="preserve">College Name:  </w:t>
            </w:r>
          </w:p>
        </w:tc>
        <w:tc>
          <w:tcPr>
            <w:tcW w:w="341" w:type="dxa"/>
            <w:tcBorders>
              <w:top w:val="nil"/>
              <w:left w:val="nil"/>
              <w:bottom w:val="nil"/>
              <w:right w:val="nil"/>
            </w:tcBorders>
            <w:shd w:val="clear" w:color="auto" w:fill="auto"/>
            <w:noWrap/>
            <w:vAlign w:val="bottom"/>
            <w:hideMark/>
          </w:tcPr>
          <w:p w14:paraId="76F1626B" w14:textId="77777777" w:rsidR="00D5256D" w:rsidRPr="00156D4E" w:rsidRDefault="00D5256D" w:rsidP="00FC5C59">
            <w:pPr>
              <w:rPr>
                <w:rFonts w:ascii="Calibri" w:hAnsi="Calibri" w:cs="Calibri"/>
                <w:b/>
                <w:bCs/>
                <w:sz w:val="20"/>
              </w:rPr>
            </w:pPr>
          </w:p>
        </w:tc>
        <w:tc>
          <w:tcPr>
            <w:tcW w:w="3448" w:type="dxa"/>
            <w:tcBorders>
              <w:top w:val="nil"/>
              <w:left w:val="nil"/>
              <w:bottom w:val="nil"/>
              <w:right w:val="nil"/>
            </w:tcBorders>
            <w:shd w:val="clear" w:color="auto" w:fill="auto"/>
            <w:noWrap/>
            <w:hideMark/>
          </w:tcPr>
          <w:p w14:paraId="25598CD2"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777C2821" w14:textId="77777777" w:rsidR="00D5256D" w:rsidRPr="00156D4E" w:rsidRDefault="00D5256D" w:rsidP="00FC5C59">
            <w:pPr>
              <w:rPr>
                <w:sz w:val="20"/>
              </w:rPr>
            </w:pPr>
          </w:p>
        </w:tc>
      </w:tr>
      <w:tr w:rsidR="00D5256D" w:rsidRPr="00156D4E" w14:paraId="07EBB5F2" w14:textId="77777777" w:rsidTr="00FC5C59">
        <w:trPr>
          <w:trHeight w:val="480"/>
          <w:jc w:val="center"/>
        </w:trPr>
        <w:tc>
          <w:tcPr>
            <w:tcW w:w="796" w:type="dxa"/>
            <w:tcBorders>
              <w:top w:val="nil"/>
              <w:left w:val="nil"/>
              <w:bottom w:val="nil"/>
              <w:right w:val="nil"/>
            </w:tcBorders>
            <w:shd w:val="clear" w:color="auto" w:fill="auto"/>
            <w:noWrap/>
            <w:hideMark/>
          </w:tcPr>
          <w:p w14:paraId="6E010AAE" w14:textId="77777777" w:rsidR="00D5256D" w:rsidRPr="00156D4E" w:rsidRDefault="00D5256D" w:rsidP="00FC5C59">
            <w:pPr>
              <w:rPr>
                <w:sz w:val="20"/>
              </w:rPr>
            </w:pPr>
          </w:p>
        </w:tc>
        <w:tc>
          <w:tcPr>
            <w:tcW w:w="4332" w:type="dxa"/>
            <w:gridSpan w:val="2"/>
            <w:tcBorders>
              <w:top w:val="single" w:sz="4" w:space="0" w:color="auto"/>
              <w:left w:val="single" w:sz="4" w:space="0" w:color="auto"/>
              <w:bottom w:val="single" w:sz="4" w:space="0" w:color="auto"/>
              <w:right w:val="single" w:sz="4" w:space="0" w:color="000000"/>
            </w:tcBorders>
            <w:shd w:val="clear" w:color="000000" w:fill="F2F8EE"/>
            <w:noWrap/>
            <w:hideMark/>
          </w:tcPr>
          <w:p w14:paraId="390399D7" w14:textId="77777777" w:rsidR="00D5256D" w:rsidRPr="00156D4E" w:rsidRDefault="00D5256D" w:rsidP="00FC5C59">
            <w:pPr>
              <w:rPr>
                <w:rFonts w:ascii="Calibri" w:hAnsi="Calibri" w:cs="Calibri"/>
                <w:b/>
                <w:bCs/>
                <w:sz w:val="20"/>
              </w:rPr>
            </w:pPr>
            <w:r w:rsidRPr="00156D4E">
              <w:rPr>
                <w:rFonts w:ascii="Calibri" w:hAnsi="Calibri" w:cs="Calibri"/>
                <w:b/>
                <w:bCs/>
                <w:sz w:val="20"/>
              </w:rPr>
              <w:t> </w:t>
            </w:r>
          </w:p>
        </w:tc>
        <w:tc>
          <w:tcPr>
            <w:tcW w:w="3448" w:type="dxa"/>
            <w:tcBorders>
              <w:top w:val="nil"/>
              <w:left w:val="nil"/>
              <w:bottom w:val="nil"/>
              <w:right w:val="nil"/>
            </w:tcBorders>
            <w:shd w:val="clear" w:color="auto" w:fill="auto"/>
            <w:noWrap/>
            <w:hideMark/>
          </w:tcPr>
          <w:p w14:paraId="5A31A4D8" w14:textId="77777777" w:rsidR="00D5256D" w:rsidRPr="00156D4E" w:rsidRDefault="00D5256D" w:rsidP="00FC5C59">
            <w:pPr>
              <w:jc w:val="right"/>
              <w:rPr>
                <w:rFonts w:ascii="Calibri" w:hAnsi="Calibri" w:cs="Calibri"/>
                <w:b/>
                <w:bCs/>
                <w:sz w:val="20"/>
              </w:rPr>
            </w:pPr>
            <w:r w:rsidRPr="00156D4E">
              <w:rPr>
                <w:rFonts w:ascii="Calibri" w:hAnsi="Calibri" w:cs="Calibri"/>
                <w:b/>
                <w:bCs/>
                <w:sz w:val="20"/>
              </w:rPr>
              <w:t>Allotment --&gt;</w:t>
            </w:r>
          </w:p>
        </w:tc>
        <w:tc>
          <w:tcPr>
            <w:tcW w:w="3394" w:type="dxa"/>
            <w:tcBorders>
              <w:top w:val="single" w:sz="8" w:space="0" w:color="auto"/>
              <w:left w:val="single" w:sz="8" w:space="0" w:color="auto"/>
              <w:bottom w:val="single" w:sz="8" w:space="0" w:color="auto"/>
              <w:right w:val="single" w:sz="8" w:space="0" w:color="auto"/>
            </w:tcBorders>
            <w:shd w:val="clear" w:color="000000" w:fill="F2F8EE"/>
            <w:noWrap/>
            <w:hideMark/>
          </w:tcPr>
          <w:p w14:paraId="3D8DE735" w14:textId="77777777" w:rsidR="00D5256D" w:rsidRPr="00156D4E" w:rsidRDefault="00D5256D" w:rsidP="00FC5C59">
            <w:pPr>
              <w:rPr>
                <w:rFonts w:ascii="Calibri" w:hAnsi="Calibri" w:cs="Calibri"/>
                <w:sz w:val="20"/>
              </w:rPr>
            </w:pPr>
            <w:r w:rsidRPr="00156D4E">
              <w:rPr>
                <w:rFonts w:ascii="Calibri" w:hAnsi="Calibri" w:cs="Calibri"/>
                <w:sz w:val="20"/>
              </w:rPr>
              <w:t xml:space="preserve"> $                    </w:t>
            </w:r>
          </w:p>
        </w:tc>
      </w:tr>
      <w:tr w:rsidR="00D5256D" w:rsidRPr="00156D4E" w14:paraId="3D66208F" w14:textId="77777777" w:rsidTr="00FC5C59">
        <w:trPr>
          <w:trHeight w:val="276"/>
          <w:jc w:val="center"/>
        </w:trPr>
        <w:tc>
          <w:tcPr>
            <w:tcW w:w="796" w:type="dxa"/>
            <w:tcBorders>
              <w:top w:val="nil"/>
              <w:left w:val="nil"/>
              <w:bottom w:val="nil"/>
              <w:right w:val="nil"/>
            </w:tcBorders>
            <w:shd w:val="clear" w:color="auto" w:fill="auto"/>
            <w:noWrap/>
            <w:hideMark/>
          </w:tcPr>
          <w:p w14:paraId="78AFC8A5" w14:textId="77777777" w:rsidR="00D5256D" w:rsidRPr="00156D4E" w:rsidRDefault="00D5256D" w:rsidP="00FC5C59">
            <w:pPr>
              <w:rPr>
                <w:rFonts w:ascii="Calibri" w:hAnsi="Calibri" w:cs="Calibri"/>
                <w:sz w:val="20"/>
              </w:rPr>
            </w:pPr>
          </w:p>
        </w:tc>
        <w:tc>
          <w:tcPr>
            <w:tcW w:w="3991" w:type="dxa"/>
            <w:tcBorders>
              <w:top w:val="nil"/>
              <w:left w:val="nil"/>
              <w:bottom w:val="nil"/>
              <w:right w:val="nil"/>
            </w:tcBorders>
            <w:shd w:val="clear" w:color="auto" w:fill="auto"/>
            <w:noWrap/>
            <w:hideMark/>
          </w:tcPr>
          <w:p w14:paraId="0AB169F1" w14:textId="77777777" w:rsidR="00D5256D" w:rsidRPr="00156D4E" w:rsidRDefault="00D5256D" w:rsidP="00FC5C59">
            <w:pPr>
              <w:rPr>
                <w:sz w:val="20"/>
              </w:rPr>
            </w:pPr>
          </w:p>
        </w:tc>
        <w:tc>
          <w:tcPr>
            <w:tcW w:w="341" w:type="dxa"/>
            <w:tcBorders>
              <w:top w:val="nil"/>
              <w:left w:val="nil"/>
              <w:bottom w:val="nil"/>
              <w:right w:val="nil"/>
            </w:tcBorders>
            <w:shd w:val="clear" w:color="auto" w:fill="auto"/>
            <w:noWrap/>
            <w:hideMark/>
          </w:tcPr>
          <w:p w14:paraId="5339E9BD"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6FC8D16C"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06170D4E" w14:textId="77777777" w:rsidR="00D5256D" w:rsidRPr="00156D4E" w:rsidRDefault="00D5256D" w:rsidP="00FC5C59">
            <w:pPr>
              <w:jc w:val="right"/>
              <w:rPr>
                <w:sz w:val="20"/>
              </w:rPr>
            </w:pPr>
          </w:p>
        </w:tc>
      </w:tr>
      <w:tr w:rsidR="00D5256D" w:rsidRPr="00156D4E" w14:paraId="64554026" w14:textId="77777777" w:rsidTr="00FC5C59">
        <w:trPr>
          <w:trHeight w:val="276"/>
          <w:jc w:val="center"/>
        </w:trPr>
        <w:tc>
          <w:tcPr>
            <w:tcW w:w="796" w:type="dxa"/>
            <w:tcBorders>
              <w:top w:val="nil"/>
              <w:left w:val="nil"/>
              <w:bottom w:val="nil"/>
              <w:right w:val="nil"/>
            </w:tcBorders>
            <w:shd w:val="clear" w:color="auto" w:fill="auto"/>
            <w:noWrap/>
            <w:hideMark/>
          </w:tcPr>
          <w:p w14:paraId="11FBE2C5" w14:textId="77777777" w:rsidR="00D5256D" w:rsidRPr="00156D4E" w:rsidRDefault="00D5256D" w:rsidP="00FC5C59">
            <w:pPr>
              <w:rPr>
                <w:rFonts w:ascii="Calibri" w:hAnsi="Calibri" w:cs="Calibri"/>
                <w:b/>
                <w:bCs/>
                <w:sz w:val="20"/>
              </w:rPr>
            </w:pPr>
          </w:p>
        </w:tc>
        <w:tc>
          <w:tcPr>
            <w:tcW w:w="3991" w:type="dxa"/>
            <w:tcBorders>
              <w:top w:val="nil"/>
              <w:left w:val="nil"/>
              <w:bottom w:val="nil"/>
              <w:right w:val="nil"/>
            </w:tcBorders>
            <w:shd w:val="clear" w:color="auto" w:fill="auto"/>
            <w:noWrap/>
            <w:hideMark/>
          </w:tcPr>
          <w:p w14:paraId="07376AB9" w14:textId="77777777" w:rsidR="00D5256D" w:rsidRPr="00156D4E" w:rsidRDefault="00D5256D" w:rsidP="00FC5C59">
            <w:pPr>
              <w:rPr>
                <w:rFonts w:ascii="Calibri" w:hAnsi="Calibri" w:cs="Calibri"/>
                <w:b/>
                <w:bCs/>
                <w:sz w:val="20"/>
              </w:rPr>
            </w:pPr>
          </w:p>
        </w:tc>
        <w:tc>
          <w:tcPr>
            <w:tcW w:w="341" w:type="dxa"/>
            <w:tcBorders>
              <w:top w:val="nil"/>
              <w:left w:val="nil"/>
              <w:bottom w:val="nil"/>
              <w:right w:val="nil"/>
            </w:tcBorders>
            <w:shd w:val="clear" w:color="auto" w:fill="auto"/>
            <w:noWrap/>
            <w:hideMark/>
          </w:tcPr>
          <w:p w14:paraId="7405F5CC"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23B394F6"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3B6672F7" w14:textId="77777777" w:rsidR="00D5256D" w:rsidRPr="00156D4E" w:rsidRDefault="00D5256D" w:rsidP="00FC5C59">
            <w:pPr>
              <w:jc w:val="right"/>
              <w:rPr>
                <w:sz w:val="20"/>
              </w:rPr>
            </w:pPr>
          </w:p>
        </w:tc>
      </w:tr>
      <w:tr w:rsidR="00D5256D" w:rsidRPr="00156D4E" w14:paraId="30215637" w14:textId="77777777" w:rsidTr="00FC5C59">
        <w:trPr>
          <w:trHeight w:val="276"/>
          <w:jc w:val="center"/>
        </w:trPr>
        <w:tc>
          <w:tcPr>
            <w:tcW w:w="796" w:type="dxa"/>
            <w:tcBorders>
              <w:top w:val="nil"/>
              <w:left w:val="nil"/>
              <w:bottom w:val="nil"/>
              <w:right w:val="nil"/>
            </w:tcBorders>
            <w:shd w:val="clear" w:color="auto" w:fill="auto"/>
            <w:noWrap/>
            <w:hideMark/>
          </w:tcPr>
          <w:p w14:paraId="358AEA84" w14:textId="77777777" w:rsidR="00D5256D" w:rsidRPr="00156D4E" w:rsidRDefault="00D5256D" w:rsidP="00FC5C59">
            <w:pPr>
              <w:rPr>
                <w:sz w:val="20"/>
              </w:rPr>
            </w:pPr>
          </w:p>
        </w:tc>
        <w:tc>
          <w:tcPr>
            <w:tcW w:w="3991" w:type="dxa"/>
            <w:tcBorders>
              <w:top w:val="nil"/>
              <w:left w:val="nil"/>
              <w:bottom w:val="nil"/>
              <w:right w:val="nil"/>
            </w:tcBorders>
            <w:shd w:val="clear" w:color="auto" w:fill="auto"/>
            <w:noWrap/>
            <w:hideMark/>
          </w:tcPr>
          <w:p w14:paraId="2D539555" w14:textId="77777777" w:rsidR="00D5256D" w:rsidRPr="00156D4E" w:rsidRDefault="00D5256D" w:rsidP="00FC5C59">
            <w:pPr>
              <w:rPr>
                <w:sz w:val="20"/>
              </w:rPr>
            </w:pPr>
          </w:p>
        </w:tc>
        <w:tc>
          <w:tcPr>
            <w:tcW w:w="341" w:type="dxa"/>
            <w:tcBorders>
              <w:top w:val="nil"/>
              <w:left w:val="nil"/>
              <w:bottom w:val="nil"/>
              <w:right w:val="nil"/>
            </w:tcBorders>
            <w:shd w:val="clear" w:color="auto" w:fill="auto"/>
            <w:noWrap/>
            <w:hideMark/>
          </w:tcPr>
          <w:p w14:paraId="7A94AD60"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34CC315D"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188E8F6F" w14:textId="77777777" w:rsidR="00D5256D" w:rsidRPr="00156D4E" w:rsidRDefault="00D5256D" w:rsidP="00FC5C59">
            <w:pPr>
              <w:jc w:val="right"/>
              <w:rPr>
                <w:sz w:val="20"/>
              </w:rPr>
            </w:pPr>
          </w:p>
        </w:tc>
      </w:tr>
      <w:tr w:rsidR="00D5256D" w:rsidRPr="00156D4E" w14:paraId="2A61D01D" w14:textId="77777777" w:rsidTr="00FC5C59">
        <w:trPr>
          <w:trHeight w:val="285"/>
          <w:jc w:val="center"/>
        </w:trPr>
        <w:tc>
          <w:tcPr>
            <w:tcW w:w="5128" w:type="dxa"/>
            <w:gridSpan w:val="3"/>
            <w:tcBorders>
              <w:top w:val="nil"/>
              <w:left w:val="nil"/>
              <w:bottom w:val="nil"/>
              <w:right w:val="nil"/>
            </w:tcBorders>
            <w:shd w:val="clear" w:color="auto" w:fill="auto"/>
            <w:noWrap/>
            <w:hideMark/>
          </w:tcPr>
          <w:p w14:paraId="09F53B00" w14:textId="77777777" w:rsidR="00D5256D" w:rsidRPr="00156D4E" w:rsidRDefault="00D5256D" w:rsidP="00FC5C59">
            <w:pPr>
              <w:rPr>
                <w:rFonts w:ascii="Calibri" w:hAnsi="Calibri" w:cs="Calibri"/>
                <w:b/>
                <w:bCs/>
                <w:sz w:val="20"/>
              </w:rPr>
            </w:pPr>
            <w:r w:rsidRPr="00156D4E">
              <w:rPr>
                <w:rFonts w:ascii="Calibri" w:hAnsi="Calibri" w:cs="Calibri"/>
                <w:b/>
                <w:bCs/>
                <w:sz w:val="20"/>
              </w:rPr>
              <w:t xml:space="preserve">Describe which 9-14 career pathway(s) will be emphasized: </w:t>
            </w:r>
          </w:p>
        </w:tc>
        <w:tc>
          <w:tcPr>
            <w:tcW w:w="3448" w:type="dxa"/>
            <w:tcBorders>
              <w:top w:val="nil"/>
              <w:left w:val="nil"/>
              <w:bottom w:val="nil"/>
              <w:right w:val="nil"/>
            </w:tcBorders>
            <w:shd w:val="clear" w:color="auto" w:fill="auto"/>
            <w:noWrap/>
            <w:hideMark/>
          </w:tcPr>
          <w:p w14:paraId="1FE51943" w14:textId="77777777" w:rsidR="00D5256D" w:rsidRPr="00156D4E" w:rsidRDefault="00D5256D" w:rsidP="00FC5C59">
            <w:pPr>
              <w:rPr>
                <w:rFonts w:ascii="Calibri" w:hAnsi="Calibri" w:cs="Calibri"/>
                <w:b/>
                <w:bCs/>
                <w:sz w:val="20"/>
              </w:rPr>
            </w:pPr>
          </w:p>
        </w:tc>
        <w:tc>
          <w:tcPr>
            <w:tcW w:w="3394" w:type="dxa"/>
            <w:tcBorders>
              <w:top w:val="nil"/>
              <w:left w:val="nil"/>
              <w:bottom w:val="nil"/>
              <w:right w:val="nil"/>
            </w:tcBorders>
            <w:shd w:val="clear" w:color="auto" w:fill="auto"/>
            <w:noWrap/>
            <w:hideMark/>
          </w:tcPr>
          <w:p w14:paraId="3306E3E6" w14:textId="77777777" w:rsidR="00D5256D" w:rsidRPr="00156D4E" w:rsidRDefault="00D5256D" w:rsidP="00FC5C59">
            <w:pPr>
              <w:jc w:val="right"/>
              <w:rPr>
                <w:sz w:val="20"/>
              </w:rPr>
            </w:pPr>
          </w:p>
        </w:tc>
      </w:tr>
      <w:tr w:rsidR="00D5256D" w:rsidRPr="00156D4E" w14:paraId="49985275" w14:textId="77777777" w:rsidTr="00FC5C59">
        <w:trPr>
          <w:trHeight w:val="276"/>
          <w:jc w:val="center"/>
        </w:trPr>
        <w:tc>
          <w:tcPr>
            <w:tcW w:w="796" w:type="dxa"/>
            <w:tcBorders>
              <w:top w:val="nil"/>
              <w:left w:val="nil"/>
              <w:bottom w:val="nil"/>
              <w:right w:val="nil"/>
            </w:tcBorders>
            <w:shd w:val="clear" w:color="auto" w:fill="auto"/>
            <w:noWrap/>
            <w:hideMark/>
          </w:tcPr>
          <w:p w14:paraId="0579AF0C" w14:textId="77777777" w:rsidR="00D5256D" w:rsidRPr="00156D4E" w:rsidRDefault="00D5256D" w:rsidP="00FC5C59">
            <w:pPr>
              <w:rPr>
                <w:sz w:val="20"/>
              </w:rPr>
            </w:pPr>
          </w:p>
        </w:tc>
        <w:tc>
          <w:tcPr>
            <w:tcW w:w="11174" w:type="dxa"/>
            <w:gridSpan w:val="4"/>
            <w:tcBorders>
              <w:top w:val="nil"/>
              <w:left w:val="nil"/>
              <w:bottom w:val="nil"/>
              <w:right w:val="nil"/>
            </w:tcBorders>
            <w:shd w:val="clear" w:color="000000" w:fill="F2F8EE"/>
            <w:hideMark/>
          </w:tcPr>
          <w:p w14:paraId="283D0FEA"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44ABBB2A" w14:textId="77777777" w:rsidTr="00FC5C59">
        <w:trPr>
          <w:trHeight w:val="288"/>
          <w:jc w:val="center"/>
        </w:trPr>
        <w:tc>
          <w:tcPr>
            <w:tcW w:w="796" w:type="dxa"/>
            <w:tcBorders>
              <w:top w:val="nil"/>
              <w:left w:val="nil"/>
              <w:bottom w:val="nil"/>
              <w:right w:val="nil"/>
            </w:tcBorders>
            <w:shd w:val="clear" w:color="auto" w:fill="auto"/>
            <w:noWrap/>
            <w:hideMark/>
          </w:tcPr>
          <w:p w14:paraId="73A03329" w14:textId="77777777" w:rsidR="00D5256D" w:rsidRPr="00156D4E" w:rsidRDefault="00D5256D" w:rsidP="00FC5C59">
            <w:pPr>
              <w:rPr>
                <w:rFonts w:ascii="Calibri" w:hAnsi="Calibri" w:cs="Calibri"/>
                <w:sz w:val="20"/>
              </w:rPr>
            </w:pPr>
          </w:p>
        </w:tc>
        <w:tc>
          <w:tcPr>
            <w:tcW w:w="3991" w:type="dxa"/>
            <w:tcBorders>
              <w:top w:val="nil"/>
              <w:left w:val="nil"/>
              <w:bottom w:val="single" w:sz="4" w:space="0" w:color="auto"/>
              <w:right w:val="nil"/>
            </w:tcBorders>
            <w:shd w:val="clear" w:color="auto" w:fill="auto"/>
            <w:noWrap/>
            <w:hideMark/>
          </w:tcPr>
          <w:p w14:paraId="63D791DF" w14:textId="77777777" w:rsidR="00D5256D" w:rsidRPr="00156D4E" w:rsidRDefault="00D5256D" w:rsidP="00FC5C59">
            <w:pPr>
              <w:rPr>
                <w:rFonts w:ascii="Calibri" w:hAnsi="Calibri" w:cs="Calibri"/>
                <w:sz w:val="20"/>
              </w:rPr>
            </w:pPr>
            <w:r w:rsidRPr="00156D4E">
              <w:rPr>
                <w:rFonts w:ascii="Calibri" w:hAnsi="Calibri" w:cs="Calibri"/>
                <w:sz w:val="20"/>
              </w:rPr>
              <w:t> </w:t>
            </w:r>
          </w:p>
        </w:tc>
        <w:tc>
          <w:tcPr>
            <w:tcW w:w="341" w:type="dxa"/>
            <w:tcBorders>
              <w:top w:val="nil"/>
              <w:left w:val="nil"/>
              <w:bottom w:val="nil"/>
              <w:right w:val="nil"/>
            </w:tcBorders>
            <w:shd w:val="clear" w:color="auto" w:fill="auto"/>
            <w:noWrap/>
            <w:vAlign w:val="bottom"/>
            <w:hideMark/>
          </w:tcPr>
          <w:p w14:paraId="6003FA17" w14:textId="77777777" w:rsidR="00D5256D" w:rsidRPr="00156D4E" w:rsidRDefault="00D5256D" w:rsidP="00FC5C59">
            <w:pPr>
              <w:rPr>
                <w:rFonts w:ascii="Calibri" w:hAnsi="Calibri" w:cs="Calibri"/>
                <w:sz w:val="20"/>
              </w:rPr>
            </w:pPr>
          </w:p>
        </w:tc>
        <w:tc>
          <w:tcPr>
            <w:tcW w:w="3448" w:type="dxa"/>
            <w:tcBorders>
              <w:top w:val="nil"/>
              <w:left w:val="nil"/>
              <w:bottom w:val="single" w:sz="4" w:space="0" w:color="auto"/>
              <w:right w:val="nil"/>
            </w:tcBorders>
            <w:shd w:val="clear" w:color="auto" w:fill="auto"/>
            <w:noWrap/>
            <w:hideMark/>
          </w:tcPr>
          <w:p w14:paraId="139E3BA5" w14:textId="77777777" w:rsidR="00D5256D" w:rsidRPr="00156D4E" w:rsidRDefault="00D5256D" w:rsidP="00FC5C59">
            <w:pPr>
              <w:rPr>
                <w:rFonts w:ascii="Calibri" w:hAnsi="Calibri" w:cs="Calibri"/>
                <w:sz w:val="20"/>
              </w:rPr>
            </w:pPr>
            <w:r w:rsidRPr="00156D4E">
              <w:rPr>
                <w:rFonts w:ascii="Calibri" w:hAnsi="Calibri" w:cs="Calibri"/>
                <w:sz w:val="20"/>
              </w:rPr>
              <w:t> </w:t>
            </w:r>
          </w:p>
        </w:tc>
        <w:tc>
          <w:tcPr>
            <w:tcW w:w="3394" w:type="dxa"/>
            <w:tcBorders>
              <w:top w:val="nil"/>
              <w:left w:val="nil"/>
              <w:bottom w:val="single" w:sz="4" w:space="0" w:color="auto"/>
              <w:right w:val="nil"/>
            </w:tcBorders>
            <w:shd w:val="clear" w:color="auto" w:fill="auto"/>
            <w:noWrap/>
            <w:hideMark/>
          </w:tcPr>
          <w:p w14:paraId="3862E303"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103B394E" w14:textId="77777777" w:rsidTr="00FC5C59">
        <w:trPr>
          <w:trHeight w:val="324"/>
          <w:jc w:val="center"/>
        </w:trPr>
        <w:tc>
          <w:tcPr>
            <w:tcW w:w="796" w:type="dxa"/>
            <w:tcBorders>
              <w:top w:val="nil"/>
              <w:left w:val="nil"/>
              <w:bottom w:val="nil"/>
              <w:right w:val="nil"/>
            </w:tcBorders>
            <w:shd w:val="clear" w:color="auto" w:fill="auto"/>
            <w:noWrap/>
            <w:hideMark/>
          </w:tcPr>
          <w:p w14:paraId="0B380244" w14:textId="77777777" w:rsidR="00D5256D" w:rsidRPr="00156D4E" w:rsidRDefault="00D5256D" w:rsidP="00FC5C59">
            <w:pPr>
              <w:jc w:val="center"/>
              <w:rPr>
                <w:rFonts w:ascii="Calibri" w:hAnsi="Calibri" w:cs="Calibri"/>
                <w:sz w:val="20"/>
              </w:rPr>
            </w:pPr>
            <w:r w:rsidRPr="00156D4E">
              <w:rPr>
                <w:rFonts w:ascii="Calibri" w:hAnsi="Calibri" w:cs="Calibri"/>
                <w:sz w:val="20"/>
              </w:rPr>
              <w:t>A.</w:t>
            </w:r>
          </w:p>
        </w:tc>
        <w:tc>
          <w:tcPr>
            <w:tcW w:w="3991" w:type="dxa"/>
            <w:tcBorders>
              <w:top w:val="nil"/>
              <w:left w:val="nil"/>
              <w:bottom w:val="nil"/>
              <w:right w:val="nil"/>
            </w:tcBorders>
            <w:shd w:val="clear" w:color="auto" w:fill="auto"/>
            <w:noWrap/>
            <w:hideMark/>
          </w:tcPr>
          <w:p w14:paraId="7EBBB388" w14:textId="77777777" w:rsidR="00D5256D" w:rsidRPr="00156D4E" w:rsidRDefault="00D5256D" w:rsidP="00FC5C59">
            <w:pPr>
              <w:rPr>
                <w:rFonts w:ascii="Calibri" w:hAnsi="Calibri" w:cs="Calibri"/>
                <w:b/>
                <w:bCs/>
                <w:sz w:val="20"/>
              </w:rPr>
            </w:pPr>
            <w:r w:rsidRPr="00156D4E">
              <w:rPr>
                <w:rFonts w:ascii="Calibri" w:hAnsi="Calibri" w:cs="Calibri"/>
                <w:b/>
                <w:bCs/>
                <w:sz w:val="20"/>
              </w:rPr>
              <w:t>Staff</w:t>
            </w:r>
          </w:p>
        </w:tc>
        <w:tc>
          <w:tcPr>
            <w:tcW w:w="341" w:type="dxa"/>
            <w:tcBorders>
              <w:top w:val="single" w:sz="4" w:space="0" w:color="auto"/>
              <w:left w:val="nil"/>
              <w:bottom w:val="nil"/>
              <w:right w:val="nil"/>
            </w:tcBorders>
            <w:shd w:val="clear" w:color="auto" w:fill="auto"/>
            <w:noWrap/>
            <w:vAlign w:val="bottom"/>
            <w:hideMark/>
          </w:tcPr>
          <w:p w14:paraId="01E35787" w14:textId="77777777" w:rsidR="00D5256D" w:rsidRPr="00156D4E" w:rsidRDefault="00D5256D" w:rsidP="00FC5C59">
            <w:pPr>
              <w:rPr>
                <w:rFonts w:ascii="Calibri" w:hAnsi="Calibri" w:cs="Calibri"/>
                <w:color w:val="000000"/>
                <w:sz w:val="22"/>
                <w:szCs w:val="22"/>
              </w:rPr>
            </w:pPr>
            <w:r w:rsidRPr="00156D4E">
              <w:rPr>
                <w:rFonts w:ascii="Calibri" w:hAnsi="Calibri" w:cs="Calibri"/>
                <w:color w:val="000000"/>
                <w:sz w:val="22"/>
                <w:szCs w:val="22"/>
              </w:rPr>
              <w:t> </w:t>
            </w:r>
          </w:p>
        </w:tc>
        <w:tc>
          <w:tcPr>
            <w:tcW w:w="3448" w:type="dxa"/>
            <w:tcBorders>
              <w:top w:val="nil"/>
              <w:left w:val="nil"/>
              <w:bottom w:val="nil"/>
              <w:right w:val="nil"/>
            </w:tcBorders>
            <w:shd w:val="clear" w:color="auto" w:fill="auto"/>
            <w:noWrap/>
            <w:hideMark/>
          </w:tcPr>
          <w:p w14:paraId="09A197E9" w14:textId="77777777" w:rsidR="00D5256D" w:rsidRPr="00156D4E" w:rsidRDefault="00D5256D" w:rsidP="00FC5C59">
            <w:pPr>
              <w:rPr>
                <w:rFonts w:ascii="Calibri" w:hAnsi="Calibri" w:cs="Calibri"/>
                <w:color w:val="000000"/>
                <w:sz w:val="22"/>
                <w:szCs w:val="22"/>
              </w:rPr>
            </w:pPr>
          </w:p>
        </w:tc>
        <w:tc>
          <w:tcPr>
            <w:tcW w:w="3394" w:type="dxa"/>
            <w:tcBorders>
              <w:top w:val="nil"/>
              <w:left w:val="single" w:sz="4" w:space="0" w:color="auto"/>
              <w:bottom w:val="nil"/>
              <w:right w:val="single" w:sz="4" w:space="0" w:color="auto"/>
            </w:tcBorders>
            <w:shd w:val="clear" w:color="000000" w:fill="F2F8EE"/>
            <w:noWrap/>
            <w:hideMark/>
          </w:tcPr>
          <w:p w14:paraId="174D6C2A" w14:textId="77777777" w:rsidR="00D5256D" w:rsidRPr="00156D4E" w:rsidRDefault="00D5256D" w:rsidP="00FC5C59">
            <w:pPr>
              <w:rPr>
                <w:rFonts w:ascii="Calibri" w:hAnsi="Calibri" w:cs="Calibri"/>
                <w:sz w:val="20"/>
              </w:rPr>
            </w:pPr>
            <w:r w:rsidRPr="00156D4E">
              <w:rPr>
                <w:rFonts w:ascii="Calibri" w:hAnsi="Calibri" w:cs="Calibri"/>
                <w:sz w:val="20"/>
              </w:rPr>
              <w:t xml:space="preserve"> $                    -   </w:t>
            </w:r>
          </w:p>
        </w:tc>
      </w:tr>
      <w:tr w:rsidR="00D5256D" w:rsidRPr="00156D4E" w14:paraId="7C77C935" w14:textId="77777777" w:rsidTr="00FC5C59">
        <w:trPr>
          <w:trHeight w:val="276"/>
          <w:jc w:val="center"/>
        </w:trPr>
        <w:tc>
          <w:tcPr>
            <w:tcW w:w="796" w:type="dxa"/>
            <w:tcBorders>
              <w:top w:val="nil"/>
              <w:left w:val="nil"/>
              <w:bottom w:val="nil"/>
              <w:right w:val="nil"/>
            </w:tcBorders>
            <w:shd w:val="clear" w:color="auto" w:fill="auto"/>
            <w:noWrap/>
            <w:hideMark/>
          </w:tcPr>
          <w:p w14:paraId="4B121673" w14:textId="77777777" w:rsidR="00D5256D" w:rsidRPr="00156D4E" w:rsidRDefault="00D5256D" w:rsidP="00FC5C59">
            <w:pPr>
              <w:rPr>
                <w:rFonts w:ascii="Calibri" w:hAnsi="Calibri" w:cs="Calibri"/>
                <w:sz w:val="20"/>
              </w:rPr>
            </w:pPr>
          </w:p>
        </w:tc>
        <w:tc>
          <w:tcPr>
            <w:tcW w:w="7780" w:type="dxa"/>
            <w:gridSpan w:val="3"/>
            <w:tcBorders>
              <w:top w:val="nil"/>
              <w:left w:val="nil"/>
              <w:bottom w:val="single" w:sz="4" w:space="0" w:color="auto"/>
              <w:right w:val="nil"/>
            </w:tcBorders>
            <w:shd w:val="clear" w:color="000000" w:fill="F2F8EE"/>
            <w:hideMark/>
          </w:tcPr>
          <w:p w14:paraId="0FF42950" w14:textId="77777777" w:rsidR="00D5256D" w:rsidRPr="00156D4E" w:rsidRDefault="00D5256D" w:rsidP="00FC5C59">
            <w:pPr>
              <w:rPr>
                <w:rFonts w:ascii="Calibri" w:hAnsi="Calibri" w:cs="Calibri"/>
                <w:i/>
                <w:iCs/>
                <w:sz w:val="20"/>
              </w:rPr>
            </w:pPr>
            <w:r w:rsidRPr="00156D4E">
              <w:rPr>
                <w:rFonts w:ascii="Calibri" w:hAnsi="Calibri" w:cs="Calibri"/>
                <w:i/>
                <w:iCs/>
                <w:sz w:val="20"/>
              </w:rPr>
              <w:t xml:space="preserve">Type over this text and add your description, include connection to CLNA </w:t>
            </w:r>
          </w:p>
        </w:tc>
        <w:tc>
          <w:tcPr>
            <w:tcW w:w="3394" w:type="dxa"/>
            <w:tcBorders>
              <w:top w:val="single" w:sz="4" w:space="0" w:color="auto"/>
              <w:left w:val="nil"/>
              <w:bottom w:val="single" w:sz="4" w:space="0" w:color="auto"/>
              <w:right w:val="single" w:sz="4" w:space="0" w:color="auto"/>
            </w:tcBorders>
            <w:shd w:val="clear" w:color="auto" w:fill="auto"/>
            <w:noWrap/>
            <w:hideMark/>
          </w:tcPr>
          <w:p w14:paraId="24E190AB"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77D9C0D7" w14:textId="77777777" w:rsidTr="00FC5C59">
        <w:trPr>
          <w:trHeight w:val="324"/>
          <w:jc w:val="center"/>
        </w:trPr>
        <w:tc>
          <w:tcPr>
            <w:tcW w:w="796" w:type="dxa"/>
            <w:tcBorders>
              <w:top w:val="nil"/>
              <w:left w:val="nil"/>
              <w:bottom w:val="nil"/>
              <w:right w:val="nil"/>
            </w:tcBorders>
            <w:shd w:val="clear" w:color="auto" w:fill="auto"/>
            <w:noWrap/>
            <w:hideMark/>
          </w:tcPr>
          <w:p w14:paraId="1A6EF556" w14:textId="77777777" w:rsidR="00D5256D" w:rsidRPr="00156D4E" w:rsidRDefault="00D5256D" w:rsidP="00FC5C59">
            <w:pPr>
              <w:jc w:val="center"/>
              <w:rPr>
                <w:rFonts w:ascii="Calibri" w:hAnsi="Calibri" w:cs="Calibri"/>
                <w:sz w:val="20"/>
              </w:rPr>
            </w:pPr>
            <w:r w:rsidRPr="00156D4E">
              <w:rPr>
                <w:rFonts w:ascii="Calibri" w:hAnsi="Calibri" w:cs="Calibri"/>
                <w:sz w:val="20"/>
              </w:rPr>
              <w:t>B.</w:t>
            </w:r>
          </w:p>
        </w:tc>
        <w:tc>
          <w:tcPr>
            <w:tcW w:w="7780" w:type="dxa"/>
            <w:gridSpan w:val="3"/>
            <w:tcBorders>
              <w:top w:val="single" w:sz="4" w:space="0" w:color="auto"/>
              <w:left w:val="nil"/>
              <w:bottom w:val="nil"/>
              <w:right w:val="nil"/>
            </w:tcBorders>
            <w:shd w:val="clear" w:color="auto" w:fill="auto"/>
            <w:noWrap/>
            <w:hideMark/>
          </w:tcPr>
          <w:p w14:paraId="2DC69A1E" w14:textId="77777777" w:rsidR="00D5256D" w:rsidRPr="00156D4E" w:rsidRDefault="00D5256D" w:rsidP="00FC5C59">
            <w:pPr>
              <w:rPr>
                <w:rFonts w:ascii="Calibri" w:hAnsi="Calibri" w:cs="Calibri"/>
                <w:b/>
                <w:bCs/>
                <w:sz w:val="20"/>
              </w:rPr>
            </w:pPr>
            <w:r w:rsidRPr="00156D4E">
              <w:rPr>
                <w:rFonts w:ascii="Calibri" w:hAnsi="Calibri" w:cs="Calibri"/>
                <w:b/>
                <w:bCs/>
                <w:sz w:val="20"/>
              </w:rPr>
              <w:t>Professional Development (specifically to support and improve on-line teaching and learning)</w:t>
            </w:r>
          </w:p>
        </w:tc>
        <w:tc>
          <w:tcPr>
            <w:tcW w:w="3394" w:type="dxa"/>
            <w:tcBorders>
              <w:top w:val="nil"/>
              <w:left w:val="single" w:sz="4" w:space="0" w:color="auto"/>
              <w:bottom w:val="nil"/>
              <w:right w:val="single" w:sz="4" w:space="0" w:color="auto"/>
            </w:tcBorders>
            <w:shd w:val="clear" w:color="000000" w:fill="F2F8EE"/>
            <w:noWrap/>
            <w:hideMark/>
          </w:tcPr>
          <w:p w14:paraId="37133B61" w14:textId="77777777" w:rsidR="00D5256D" w:rsidRPr="00156D4E" w:rsidRDefault="00D5256D" w:rsidP="00FC5C59">
            <w:pPr>
              <w:rPr>
                <w:rFonts w:ascii="Calibri" w:hAnsi="Calibri" w:cs="Calibri"/>
                <w:sz w:val="20"/>
              </w:rPr>
            </w:pPr>
            <w:r w:rsidRPr="00156D4E">
              <w:rPr>
                <w:rFonts w:ascii="Calibri" w:hAnsi="Calibri" w:cs="Calibri"/>
                <w:sz w:val="20"/>
              </w:rPr>
              <w:t xml:space="preserve"> $                    -   </w:t>
            </w:r>
          </w:p>
        </w:tc>
      </w:tr>
      <w:tr w:rsidR="00D5256D" w:rsidRPr="00156D4E" w14:paraId="54B03E07" w14:textId="77777777" w:rsidTr="00FC5C59">
        <w:trPr>
          <w:trHeight w:val="276"/>
          <w:jc w:val="center"/>
        </w:trPr>
        <w:tc>
          <w:tcPr>
            <w:tcW w:w="796" w:type="dxa"/>
            <w:tcBorders>
              <w:top w:val="nil"/>
              <w:left w:val="nil"/>
              <w:bottom w:val="nil"/>
              <w:right w:val="nil"/>
            </w:tcBorders>
            <w:shd w:val="clear" w:color="auto" w:fill="auto"/>
            <w:noWrap/>
            <w:hideMark/>
          </w:tcPr>
          <w:p w14:paraId="77C7F8AE" w14:textId="77777777" w:rsidR="00D5256D" w:rsidRPr="00156D4E" w:rsidRDefault="00D5256D" w:rsidP="00FC5C59">
            <w:pPr>
              <w:rPr>
                <w:rFonts w:ascii="Calibri" w:hAnsi="Calibri" w:cs="Calibri"/>
                <w:sz w:val="20"/>
              </w:rPr>
            </w:pPr>
          </w:p>
        </w:tc>
        <w:tc>
          <w:tcPr>
            <w:tcW w:w="7780" w:type="dxa"/>
            <w:gridSpan w:val="3"/>
            <w:tcBorders>
              <w:top w:val="nil"/>
              <w:left w:val="nil"/>
              <w:bottom w:val="single" w:sz="4" w:space="0" w:color="auto"/>
              <w:right w:val="nil"/>
            </w:tcBorders>
            <w:shd w:val="clear" w:color="000000" w:fill="F2F8EE"/>
            <w:hideMark/>
          </w:tcPr>
          <w:p w14:paraId="4D9C1FB9" w14:textId="77777777" w:rsidR="00D5256D" w:rsidRPr="00156D4E" w:rsidRDefault="00D5256D" w:rsidP="00FC5C59">
            <w:pPr>
              <w:rPr>
                <w:rFonts w:ascii="Calibri" w:hAnsi="Calibri" w:cs="Calibri"/>
                <w:i/>
                <w:iCs/>
                <w:sz w:val="20"/>
              </w:rPr>
            </w:pPr>
            <w:r w:rsidRPr="00156D4E">
              <w:rPr>
                <w:rFonts w:ascii="Calibri" w:hAnsi="Calibri" w:cs="Calibri"/>
                <w:i/>
                <w:iCs/>
                <w:sz w:val="20"/>
              </w:rPr>
              <w:t xml:space="preserve">Type over this text and add your description, include connection to CLNA </w:t>
            </w:r>
          </w:p>
        </w:tc>
        <w:tc>
          <w:tcPr>
            <w:tcW w:w="3394" w:type="dxa"/>
            <w:tcBorders>
              <w:top w:val="single" w:sz="4" w:space="0" w:color="auto"/>
              <w:left w:val="nil"/>
              <w:bottom w:val="single" w:sz="4" w:space="0" w:color="auto"/>
              <w:right w:val="single" w:sz="4" w:space="0" w:color="auto"/>
            </w:tcBorders>
            <w:shd w:val="clear" w:color="auto" w:fill="auto"/>
            <w:noWrap/>
            <w:hideMark/>
          </w:tcPr>
          <w:p w14:paraId="7979E76D"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72FDAC6F" w14:textId="77777777" w:rsidTr="00FC5C59">
        <w:trPr>
          <w:trHeight w:val="324"/>
          <w:jc w:val="center"/>
        </w:trPr>
        <w:tc>
          <w:tcPr>
            <w:tcW w:w="796" w:type="dxa"/>
            <w:tcBorders>
              <w:top w:val="nil"/>
              <w:left w:val="nil"/>
              <w:bottom w:val="nil"/>
              <w:right w:val="nil"/>
            </w:tcBorders>
            <w:shd w:val="clear" w:color="auto" w:fill="auto"/>
            <w:noWrap/>
            <w:hideMark/>
          </w:tcPr>
          <w:p w14:paraId="08486F15" w14:textId="77777777" w:rsidR="00D5256D" w:rsidRPr="00156D4E" w:rsidRDefault="00D5256D" w:rsidP="00FC5C59">
            <w:pPr>
              <w:jc w:val="center"/>
              <w:rPr>
                <w:rFonts w:ascii="Calibri" w:hAnsi="Calibri" w:cs="Calibri"/>
                <w:sz w:val="20"/>
              </w:rPr>
            </w:pPr>
            <w:r w:rsidRPr="00156D4E">
              <w:rPr>
                <w:rFonts w:ascii="Calibri" w:hAnsi="Calibri" w:cs="Calibri"/>
                <w:sz w:val="20"/>
              </w:rPr>
              <w:t>C.</w:t>
            </w:r>
          </w:p>
        </w:tc>
        <w:tc>
          <w:tcPr>
            <w:tcW w:w="3991" w:type="dxa"/>
            <w:tcBorders>
              <w:top w:val="nil"/>
              <w:left w:val="nil"/>
              <w:bottom w:val="nil"/>
              <w:right w:val="nil"/>
            </w:tcBorders>
            <w:shd w:val="clear" w:color="auto" w:fill="auto"/>
            <w:noWrap/>
            <w:hideMark/>
          </w:tcPr>
          <w:p w14:paraId="5DDA389E" w14:textId="77777777" w:rsidR="00D5256D" w:rsidRPr="00156D4E" w:rsidRDefault="00D5256D" w:rsidP="00FC5C59">
            <w:pPr>
              <w:rPr>
                <w:rFonts w:ascii="Calibri" w:hAnsi="Calibri" w:cs="Calibri"/>
                <w:b/>
                <w:bCs/>
                <w:sz w:val="20"/>
              </w:rPr>
            </w:pPr>
            <w:r w:rsidRPr="00156D4E">
              <w:rPr>
                <w:rFonts w:ascii="Calibri" w:hAnsi="Calibri" w:cs="Calibri"/>
                <w:b/>
                <w:bCs/>
                <w:sz w:val="20"/>
              </w:rPr>
              <w:t>Marketing</w:t>
            </w:r>
          </w:p>
        </w:tc>
        <w:tc>
          <w:tcPr>
            <w:tcW w:w="341" w:type="dxa"/>
            <w:tcBorders>
              <w:top w:val="nil"/>
              <w:left w:val="nil"/>
              <w:bottom w:val="nil"/>
              <w:right w:val="nil"/>
            </w:tcBorders>
            <w:shd w:val="clear" w:color="auto" w:fill="auto"/>
            <w:noWrap/>
            <w:vAlign w:val="bottom"/>
            <w:hideMark/>
          </w:tcPr>
          <w:p w14:paraId="17BAE3E3" w14:textId="77777777" w:rsidR="00D5256D" w:rsidRPr="00156D4E" w:rsidRDefault="00D5256D" w:rsidP="00FC5C59">
            <w:pPr>
              <w:rPr>
                <w:rFonts w:ascii="Calibri" w:hAnsi="Calibri" w:cs="Calibri"/>
                <w:color w:val="000000"/>
                <w:sz w:val="22"/>
                <w:szCs w:val="22"/>
              </w:rPr>
            </w:pPr>
            <w:r w:rsidRPr="00156D4E">
              <w:rPr>
                <w:rFonts w:ascii="Calibri" w:hAnsi="Calibri" w:cs="Calibri"/>
                <w:color w:val="000000"/>
                <w:sz w:val="22"/>
                <w:szCs w:val="22"/>
              </w:rPr>
              <w:t> </w:t>
            </w:r>
          </w:p>
        </w:tc>
        <w:tc>
          <w:tcPr>
            <w:tcW w:w="3448" w:type="dxa"/>
            <w:tcBorders>
              <w:top w:val="nil"/>
              <w:left w:val="nil"/>
              <w:bottom w:val="nil"/>
              <w:right w:val="nil"/>
            </w:tcBorders>
            <w:shd w:val="clear" w:color="auto" w:fill="auto"/>
            <w:noWrap/>
            <w:hideMark/>
          </w:tcPr>
          <w:p w14:paraId="77C530D0" w14:textId="77777777" w:rsidR="00D5256D" w:rsidRPr="00156D4E" w:rsidRDefault="00D5256D" w:rsidP="00FC5C59">
            <w:pPr>
              <w:jc w:val="center"/>
              <w:rPr>
                <w:rFonts w:ascii="Calibri" w:hAnsi="Calibri" w:cs="Calibri"/>
                <w:sz w:val="20"/>
              </w:rPr>
            </w:pPr>
            <w:r w:rsidRPr="00156D4E">
              <w:rPr>
                <w:rFonts w:ascii="Calibri" w:hAnsi="Calibri" w:cs="Calibri"/>
                <w:sz w:val="20"/>
              </w:rPr>
              <w:t> </w:t>
            </w:r>
          </w:p>
        </w:tc>
        <w:tc>
          <w:tcPr>
            <w:tcW w:w="3394" w:type="dxa"/>
            <w:tcBorders>
              <w:top w:val="nil"/>
              <w:left w:val="single" w:sz="4" w:space="0" w:color="auto"/>
              <w:bottom w:val="nil"/>
              <w:right w:val="single" w:sz="4" w:space="0" w:color="auto"/>
            </w:tcBorders>
            <w:shd w:val="clear" w:color="000000" w:fill="F2F8EE"/>
            <w:noWrap/>
            <w:hideMark/>
          </w:tcPr>
          <w:p w14:paraId="62EE81FD" w14:textId="77777777" w:rsidR="00D5256D" w:rsidRPr="00156D4E" w:rsidRDefault="00D5256D" w:rsidP="00FC5C59">
            <w:pPr>
              <w:rPr>
                <w:rFonts w:ascii="Calibri" w:hAnsi="Calibri" w:cs="Calibri"/>
                <w:sz w:val="20"/>
              </w:rPr>
            </w:pPr>
            <w:r w:rsidRPr="00156D4E">
              <w:rPr>
                <w:rFonts w:ascii="Calibri" w:hAnsi="Calibri" w:cs="Calibri"/>
                <w:sz w:val="20"/>
              </w:rPr>
              <w:t xml:space="preserve"> $                    -   </w:t>
            </w:r>
          </w:p>
        </w:tc>
      </w:tr>
      <w:tr w:rsidR="00D5256D" w:rsidRPr="00156D4E" w14:paraId="6BA1DCCA" w14:textId="77777777" w:rsidTr="00FC5C59">
        <w:trPr>
          <w:trHeight w:val="276"/>
          <w:jc w:val="center"/>
        </w:trPr>
        <w:tc>
          <w:tcPr>
            <w:tcW w:w="796" w:type="dxa"/>
            <w:tcBorders>
              <w:top w:val="nil"/>
              <w:left w:val="nil"/>
              <w:bottom w:val="nil"/>
              <w:right w:val="nil"/>
            </w:tcBorders>
            <w:shd w:val="clear" w:color="auto" w:fill="auto"/>
            <w:noWrap/>
            <w:hideMark/>
          </w:tcPr>
          <w:p w14:paraId="08CD2340" w14:textId="77777777" w:rsidR="00D5256D" w:rsidRPr="00156D4E" w:rsidRDefault="00D5256D" w:rsidP="00FC5C59">
            <w:pPr>
              <w:rPr>
                <w:rFonts w:ascii="Calibri" w:hAnsi="Calibri" w:cs="Calibri"/>
                <w:sz w:val="20"/>
              </w:rPr>
            </w:pPr>
          </w:p>
        </w:tc>
        <w:tc>
          <w:tcPr>
            <w:tcW w:w="7780" w:type="dxa"/>
            <w:gridSpan w:val="3"/>
            <w:tcBorders>
              <w:top w:val="nil"/>
              <w:left w:val="nil"/>
              <w:bottom w:val="single" w:sz="4" w:space="0" w:color="auto"/>
              <w:right w:val="nil"/>
            </w:tcBorders>
            <w:shd w:val="clear" w:color="000000" w:fill="F2F8EE"/>
            <w:hideMark/>
          </w:tcPr>
          <w:p w14:paraId="40CE0AB8" w14:textId="77777777" w:rsidR="00D5256D" w:rsidRPr="00156D4E" w:rsidRDefault="00D5256D" w:rsidP="00FC5C59">
            <w:pPr>
              <w:rPr>
                <w:rFonts w:ascii="Calibri" w:hAnsi="Calibri" w:cs="Calibri"/>
                <w:i/>
                <w:iCs/>
                <w:sz w:val="20"/>
              </w:rPr>
            </w:pPr>
            <w:r w:rsidRPr="00156D4E">
              <w:rPr>
                <w:rFonts w:ascii="Calibri" w:hAnsi="Calibri" w:cs="Calibri"/>
                <w:i/>
                <w:iCs/>
                <w:sz w:val="20"/>
              </w:rPr>
              <w:t xml:space="preserve">Type over this text and add your description, include connection to CLNA </w:t>
            </w:r>
          </w:p>
        </w:tc>
        <w:tc>
          <w:tcPr>
            <w:tcW w:w="3394" w:type="dxa"/>
            <w:tcBorders>
              <w:top w:val="single" w:sz="4" w:space="0" w:color="auto"/>
              <w:left w:val="nil"/>
              <w:bottom w:val="single" w:sz="4" w:space="0" w:color="auto"/>
              <w:right w:val="single" w:sz="4" w:space="0" w:color="auto"/>
            </w:tcBorders>
            <w:shd w:val="clear" w:color="auto" w:fill="auto"/>
            <w:noWrap/>
            <w:hideMark/>
          </w:tcPr>
          <w:p w14:paraId="3B7DFEB9"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0C476204" w14:textId="77777777" w:rsidTr="00FC5C59">
        <w:trPr>
          <w:trHeight w:val="324"/>
          <w:jc w:val="center"/>
        </w:trPr>
        <w:tc>
          <w:tcPr>
            <w:tcW w:w="796" w:type="dxa"/>
            <w:tcBorders>
              <w:top w:val="nil"/>
              <w:left w:val="nil"/>
              <w:bottom w:val="nil"/>
              <w:right w:val="nil"/>
            </w:tcBorders>
            <w:shd w:val="clear" w:color="auto" w:fill="auto"/>
            <w:noWrap/>
            <w:hideMark/>
          </w:tcPr>
          <w:p w14:paraId="3BA02C91" w14:textId="77777777" w:rsidR="00D5256D" w:rsidRPr="00156D4E" w:rsidRDefault="00D5256D" w:rsidP="00FC5C59">
            <w:pPr>
              <w:jc w:val="center"/>
              <w:rPr>
                <w:rFonts w:ascii="Calibri" w:hAnsi="Calibri" w:cs="Calibri"/>
                <w:sz w:val="20"/>
              </w:rPr>
            </w:pPr>
            <w:r w:rsidRPr="00156D4E">
              <w:rPr>
                <w:rFonts w:ascii="Calibri" w:hAnsi="Calibri" w:cs="Calibri"/>
                <w:sz w:val="20"/>
              </w:rPr>
              <w:t>D.</w:t>
            </w:r>
          </w:p>
        </w:tc>
        <w:tc>
          <w:tcPr>
            <w:tcW w:w="3991" w:type="dxa"/>
            <w:tcBorders>
              <w:top w:val="nil"/>
              <w:left w:val="nil"/>
              <w:bottom w:val="nil"/>
              <w:right w:val="nil"/>
            </w:tcBorders>
            <w:shd w:val="clear" w:color="auto" w:fill="auto"/>
            <w:noWrap/>
            <w:hideMark/>
          </w:tcPr>
          <w:p w14:paraId="0ADA81D5" w14:textId="77777777" w:rsidR="00D5256D" w:rsidRPr="00156D4E" w:rsidRDefault="00D5256D" w:rsidP="00FC5C59">
            <w:pPr>
              <w:rPr>
                <w:rFonts w:ascii="Calibri" w:hAnsi="Calibri" w:cs="Calibri"/>
                <w:b/>
                <w:bCs/>
                <w:sz w:val="20"/>
              </w:rPr>
            </w:pPr>
            <w:r w:rsidRPr="00156D4E">
              <w:rPr>
                <w:rFonts w:ascii="Calibri" w:hAnsi="Calibri" w:cs="Calibri"/>
                <w:b/>
                <w:bCs/>
                <w:sz w:val="20"/>
              </w:rPr>
              <w:t>Technology</w:t>
            </w:r>
          </w:p>
        </w:tc>
        <w:tc>
          <w:tcPr>
            <w:tcW w:w="341" w:type="dxa"/>
            <w:tcBorders>
              <w:top w:val="nil"/>
              <w:left w:val="nil"/>
              <w:bottom w:val="nil"/>
              <w:right w:val="nil"/>
            </w:tcBorders>
            <w:shd w:val="clear" w:color="auto" w:fill="auto"/>
            <w:noWrap/>
            <w:vAlign w:val="bottom"/>
            <w:hideMark/>
          </w:tcPr>
          <w:p w14:paraId="7BB382F8" w14:textId="77777777" w:rsidR="00D5256D" w:rsidRPr="00156D4E" w:rsidRDefault="00D5256D" w:rsidP="00FC5C59">
            <w:pPr>
              <w:rPr>
                <w:rFonts w:ascii="Calibri" w:hAnsi="Calibri" w:cs="Calibri"/>
                <w:color w:val="000000"/>
                <w:sz w:val="22"/>
                <w:szCs w:val="22"/>
              </w:rPr>
            </w:pPr>
            <w:r w:rsidRPr="00156D4E">
              <w:rPr>
                <w:rFonts w:ascii="Calibri" w:hAnsi="Calibri" w:cs="Calibri"/>
                <w:color w:val="000000"/>
                <w:sz w:val="22"/>
                <w:szCs w:val="22"/>
              </w:rPr>
              <w:t> </w:t>
            </w:r>
          </w:p>
        </w:tc>
        <w:tc>
          <w:tcPr>
            <w:tcW w:w="3448" w:type="dxa"/>
            <w:tcBorders>
              <w:top w:val="nil"/>
              <w:left w:val="nil"/>
              <w:bottom w:val="nil"/>
              <w:right w:val="nil"/>
            </w:tcBorders>
            <w:shd w:val="clear" w:color="auto" w:fill="auto"/>
            <w:noWrap/>
            <w:hideMark/>
          </w:tcPr>
          <w:p w14:paraId="30B465F2" w14:textId="77777777" w:rsidR="00D5256D" w:rsidRPr="00156D4E" w:rsidRDefault="00D5256D" w:rsidP="00FC5C59">
            <w:pPr>
              <w:jc w:val="center"/>
              <w:rPr>
                <w:rFonts w:ascii="Calibri" w:hAnsi="Calibri" w:cs="Calibri"/>
                <w:sz w:val="22"/>
                <w:szCs w:val="22"/>
              </w:rPr>
            </w:pPr>
            <w:r w:rsidRPr="00156D4E">
              <w:rPr>
                <w:rFonts w:ascii="Calibri" w:hAnsi="Calibri" w:cs="Calibri"/>
                <w:sz w:val="22"/>
                <w:szCs w:val="22"/>
              </w:rPr>
              <w:t> </w:t>
            </w:r>
          </w:p>
        </w:tc>
        <w:tc>
          <w:tcPr>
            <w:tcW w:w="3394" w:type="dxa"/>
            <w:tcBorders>
              <w:top w:val="nil"/>
              <w:left w:val="single" w:sz="4" w:space="0" w:color="auto"/>
              <w:bottom w:val="nil"/>
              <w:right w:val="single" w:sz="4" w:space="0" w:color="auto"/>
            </w:tcBorders>
            <w:shd w:val="clear" w:color="000000" w:fill="F2F8EE"/>
            <w:noWrap/>
            <w:hideMark/>
          </w:tcPr>
          <w:p w14:paraId="13B7C684" w14:textId="77777777" w:rsidR="00D5256D" w:rsidRPr="00156D4E" w:rsidRDefault="00D5256D" w:rsidP="00FC5C59">
            <w:pPr>
              <w:rPr>
                <w:rFonts w:ascii="Calibri" w:hAnsi="Calibri" w:cs="Calibri"/>
                <w:sz w:val="20"/>
              </w:rPr>
            </w:pPr>
            <w:r w:rsidRPr="00156D4E">
              <w:rPr>
                <w:rFonts w:ascii="Calibri" w:hAnsi="Calibri" w:cs="Calibri"/>
                <w:sz w:val="20"/>
              </w:rPr>
              <w:t xml:space="preserve"> $                    -   </w:t>
            </w:r>
          </w:p>
        </w:tc>
      </w:tr>
      <w:tr w:rsidR="00D5256D" w:rsidRPr="00156D4E" w14:paraId="069959FA" w14:textId="77777777" w:rsidTr="00FC5C59">
        <w:trPr>
          <w:trHeight w:val="276"/>
          <w:jc w:val="center"/>
        </w:trPr>
        <w:tc>
          <w:tcPr>
            <w:tcW w:w="796" w:type="dxa"/>
            <w:tcBorders>
              <w:top w:val="nil"/>
              <w:left w:val="nil"/>
              <w:bottom w:val="nil"/>
              <w:right w:val="nil"/>
            </w:tcBorders>
            <w:shd w:val="clear" w:color="auto" w:fill="auto"/>
            <w:noWrap/>
            <w:hideMark/>
          </w:tcPr>
          <w:p w14:paraId="2987DF70" w14:textId="77777777" w:rsidR="00D5256D" w:rsidRPr="00156D4E" w:rsidRDefault="00D5256D" w:rsidP="00FC5C59">
            <w:pPr>
              <w:rPr>
                <w:rFonts w:ascii="Calibri" w:hAnsi="Calibri" w:cs="Calibri"/>
                <w:sz w:val="20"/>
              </w:rPr>
            </w:pPr>
          </w:p>
        </w:tc>
        <w:tc>
          <w:tcPr>
            <w:tcW w:w="7780" w:type="dxa"/>
            <w:gridSpan w:val="3"/>
            <w:tcBorders>
              <w:top w:val="nil"/>
              <w:left w:val="nil"/>
              <w:bottom w:val="single" w:sz="4" w:space="0" w:color="auto"/>
              <w:right w:val="nil"/>
            </w:tcBorders>
            <w:shd w:val="clear" w:color="000000" w:fill="F2F8EE"/>
            <w:hideMark/>
          </w:tcPr>
          <w:p w14:paraId="5C939710" w14:textId="77777777" w:rsidR="00D5256D" w:rsidRPr="00156D4E" w:rsidRDefault="00D5256D" w:rsidP="00FC5C59">
            <w:pPr>
              <w:rPr>
                <w:rFonts w:ascii="Calibri" w:hAnsi="Calibri" w:cs="Calibri"/>
                <w:i/>
                <w:iCs/>
                <w:sz w:val="20"/>
              </w:rPr>
            </w:pPr>
            <w:r w:rsidRPr="00156D4E">
              <w:rPr>
                <w:rFonts w:ascii="Calibri" w:hAnsi="Calibri" w:cs="Calibri"/>
                <w:i/>
                <w:iCs/>
                <w:sz w:val="20"/>
              </w:rPr>
              <w:t xml:space="preserve">Type over this text and add your description, include connection to CLNA </w:t>
            </w:r>
          </w:p>
        </w:tc>
        <w:tc>
          <w:tcPr>
            <w:tcW w:w="3394" w:type="dxa"/>
            <w:tcBorders>
              <w:top w:val="single" w:sz="4" w:space="0" w:color="auto"/>
              <w:left w:val="nil"/>
              <w:bottom w:val="single" w:sz="4" w:space="0" w:color="auto"/>
              <w:right w:val="single" w:sz="4" w:space="0" w:color="auto"/>
            </w:tcBorders>
            <w:shd w:val="clear" w:color="auto" w:fill="auto"/>
            <w:noWrap/>
            <w:hideMark/>
          </w:tcPr>
          <w:p w14:paraId="251736AD"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4175876C" w14:textId="77777777" w:rsidTr="00FC5C59">
        <w:trPr>
          <w:trHeight w:val="324"/>
          <w:jc w:val="center"/>
        </w:trPr>
        <w:tc>
          <w:tcPr>
            <w:tcW w:w="796" w:type="dxa"/>
            <w:tcBorders>
              <w:top w:val="nil"/>
              <w:left w:val="nil"/>
              <w:bottom w:val="nil"/>
              <w:right w:val="nil"/>
            </w:tcBorders>
            <w:shd w:val="clear" w:color="auto" w:fill="auto"/>
            <w:noWrap/>
            <w:hideMark/>
          </w:tcPr>
          <w:p w14:paraId="441D781A" w14:textId="77777777" w:rsidR="00D5256D" w:rsidRPr="00156D4E" w:rsidRDefault="00D5256D" w:rsidP="00FC5C59">
            <w:pPr>
              <w:jc w:val="center"/>
              <w:rPr>
                <w:rFonts w:ascii="Calibri" w:hAnsi="Calibri" w:cs="Calibri"/>
                <w:sz w:val="20"/>
              </w:rPr>
            </w:pPr>
            <w:r w:rsidRPr="00156D4E">
              <w:rPr>
                <w:rFonts w:ascii="Calibri" w:hAnsi="Calibri" w:cs="Calibri"/>
                <w:sz w:val="20"/>
              </w:rPr>
              <w:t>E.</w:t>
            </w:r>
          </w:p>
        </w:tc>
        <w:tc>
          <w:tcPr>
            <w:tcW w:w="3991" w:type="dxa"/>
            <w:tcBorders>
              <w:top w:val="nil"/>
              <w:left w:val="nil"/>
              <w:bottom w:val="nil"/>
              <w:right w:val="nil"/>
            </w:tcBorders>
            <w:shd w:val="clear" w:color="auto" w:fill="auto"/>
            <w:noWrap/>
            <w:hideMark/>
          </w:tcPr>
          <w:p w14:paraId="399564B2" w14:textId="77777777" w:rsidR="00D5256D" w:rsidRPr="00156D4E" w:rsidRDefault="00D5256D" w:rsidP="00FC5C59">
            <w:pPr>
              <w:rPr>
                <w:rFonts w:ascii="Calibri" w:hAnsi="Calibri" w:cs="Calibri"/>
                <w:b/>
                <w:bCs/>
                <w:sz w:val="20"/>
              </w:rPr>
            </w:pPr>
            <w:r w:rsidRPr="00156D4E">
              <w:rPr>
                <w:rFonts w:ascii="Calibri" w:hAnsi="Calibri" w:cs="Calibri"/>
                <w:b/>
                <w:bCs/>
                <w:sz w:val="20"/>
              </w:rPr>
              <w:t>Travel</w:t>
            </w:r>
          </w:p>
        </w:tc>
        <w:tc>
          <w:tcPr>
            <w:tcW w:w="341" w:type="dxa"/>
            <w:tcBorders>
              <w:top w:val="nil"/>
              <w:left w:val="nil"/>
              <w:bottom w:val="nil"/>
              <w:right w:val="nil"/>
            </w:tcBorders>
            <w:shd w:val="clear" w:color="auto" w:fill="auto"/>
            <w:noWrap/>
            <w:vAlign w:val="bottom"/>
            <w:hideMark/>
          </w:tcPr>
          <w:p w14:paraId="3344E60B" w14:textId="77777777" w:rsidR="00D5256D" w:rsidRPr="00156D4E" w:rsidRDefault="00D5256D" w:rsidP="00FC5C59">
            <w:pPr>
              <w:rPr>
                <w:rFonts w:ascii="Calibri" w:hAnsi="Calibri" w:cs="Calibri"/>
                <w:color w:val="000000"/>
                <w:sz w:val="22"/>
                <w:szCs w:val="22"/>
              </w:rPr>
            </w:pPr>
            <w:r w:rsidRPr="00156D4E">
              <w:rPr>
                <w:rFonts w:ascii="Calibri" w:hAnsi="Calibri" w:cs="Calibri"/>
                <w:color w:val="000000"/>
                <w:sz w:val="22"/>
                <w:szCs w:val="22"/>
              </w:rPr>
              <w:t> </w:t>
            </w:r>
          </w:p>
        </w:tc>
        <w:tc>
          <w:tcPr>
            <w:tcW w:w="3448" w:type="dxa"/>
            <w:tcBorders>
              <w:top w:val="nil"/>
              <w:left w:val="nil"/>
              <w:bottom w:val="nil"/>
              <w:right w:val="nil"/>
            </w:tcBorders>
            <w:shd w:val="clear" w:color="auto" w:fill="auto"/>
            <w:noWrap/>
            <w:hideMark/>
          </w:tcPr>
          <w:p w14:paraId="753A049E" w14:textId="77777777" w:rsidR="00D5256D" w:rsidRPr="00156D4E" w:rsidRDefault="00D5256D" w:rsidP="00FC5C59">
            <w:pPr>
              <w:jc w:val="center"/>
              <w:rPr>
                <w:rFonts w:ascii="Calibri" w:hAnsi="Calibri" w:cs="Calibri"/>
                <w:sz w:val="20"/>
              </w:rPr>
            </w:pPr>
            <w:r w:rsidRPr="00156D4E">
              <w:rPr>
                <w:rFonts w:ascii="Calibri" w:hAnsi="Calibri" w:cs="Calibri"/>
                <w:sz w:val="20"/>
              </w:rPr>
              <w:t> </w:t>
            </w:r>
          </w:p>
        </w:tc>
        <w:tc>
          <w:tcPr>
            <w:tcW w:w="3394" w:type="dxa"/>
            <w:tcBorders>
              <w:top w:val="nil"/>
              <w:left w:val="single" w:sz="4" w:space="0" w:color="auto"/>
              <w:bottom w:val="nil"/>
              <w:right w:val="single" w:sz="4" w:space="0" w:color="auto"/>
            </w:tcBorders>
            <w:shd w:val="clear" w:color="000000" w:fill="F2F8EE"/>
            <w:noWrap/>
            <w:hideMark/>
          </w:tcPr>
          <w:p w14:paraId="4DD00C52" w14:textId="77777777" w:rsidR="00D5256D" w:rsidRPr="00156D4E" w:rsidRDefault="00D5256D" w:rsidP="00FC5C59">
            <w:pPr>
              <w:rPr>
                <w:rFonts w:ascii="Calibri" w:hAnsi="Calibri" w:cs="Calibri"/>
                <w:sz w:val="20"/>
              </w:rPr>
            </w:pPr>
            <w:r w:rsidRPr="00156D4E">
              <w:rPr>
                <w:rFonts w:ascii="Calibri" w:hAnsi="Calibri" w:cs="Calibri"/>
                <w:sz w:val="20"/>
              </w:rPr>
              <w:t xml:space="preserve"> $                    -   </w:t>
            </w:r>
          </w:p>
        </w:tc>
      </w:tr>
      <w:tr w:rsidR="00D5256D" w:rsidRPr="00156D4E" w14:paraId="6592C683" w14:textId="77777777" w:rsidTr="00FC5C59">
        <w:trPr>
          <w:trHeight w:val="276"/>
          <w:jc w:val="center"/>
        </w:trPr>
        <w:tc>
          <w:tcPr>
            <w:tcW w:w="796" w:type="dxa"/>
            <w:tcBorders>
              <w:top w:val="nil"/>
              <w:left w:val="nil"/>
              <w:bottom w:val="nil"/>
              <w:right w:val="nil"/>
            </w:tcBorders>
            <w:shd w:val="clear" w:color="auto" w:fill="auto"/>
            <w:noWrap/>
            <w:hideMark/>
          </w:tcPr>
          <w:p w14:paraId="54D907B6" w14:textId="77777777" w:rsidR="00D5256D" w:rsidRPr="00156D4E" w:rsidRDefault="00D5256D" w:rsidP="00FC5C59">
            <w:pPr>
              <w:rPr>
                <w:rFonts w:ascii="Calibri" w:hAnsi="Calibri" w:cs="Calibri"/>
                <w:sz w:val="20"/>
              </w:rPr>
            </w:pPr>
          </w:p>
        </w:tc>
        <w:tc>
          <w:tcPr>
            <w:tcW w:w="7780" w:type="dxa"/>
            <w:gridSpan w:val="3"/>
            <w:tcBorders>
              <w:top w:val="nil"/>
              <w:left w:val="nil"/>
              <w:bottom w:val="single" w:sz="4" w:space="0" w:color="auto"/>
              <w:right w:val="nil"/>
            </w:tcBorders>
            <w:shd w:val="clear" w:color="000000" w:fill="F2F8EE"/>
            <w:hideMark/>
          </w:tcPr>
          <w:p w14:paraId="2509A3EA" w14:textId="77777777" w:rsidR="00D5256D" w:rsidRPr="00156D4E" w:rsidRDefault="00D5256D" w:rsidP="00FC5C59">
            <w:pPr>
              <w:rPr>
                <w:rFonts w:ascii="Calibri" w:hAnsi="Calibri" w:cs="Calibri"/>
                <w:i/>
                <w:iCs/>
                <w:sz w:val="20"/>
              </w:rPr>
            </w:pPr>
            <w:r w:rsidRPr="00156D4E">
              <w:rPr>
                <w:rFonts w:ascii="Calibri" w:hAnsi="Calibri" w:cs="Calibri"/>
                <w:i/>
                <w:iCs/>
                <w:sz w:val="20"/>
              </w:rPr>
              <w:t xml:space="preserve">Type over this text and add your description, include connection to CLNA </w:t>
            </w:r>
          </w:p>
        </w:tc>
        <w:tc>
          <w:tcPr>
            <w:tcW w:w="3394" w:type="dxa"/>
            <w:tcBorders>
              <w:top w:val="single" w:sz="4" w:space="0" w:color="auto"/>
              <w:left w:val="nil"/>
              <w:bottom w:val="single" w:sz="4" w:space="0" w:color="auto"/>
              <w:right w:val="single" w:sz="4" w:space="0" w:color="auto"/>
            </w:tcBorders>
            <w:shd w:val="clear" w:color="auto" w:fill="auto"/>
            <w:noWrap/>
            <w:hideMark/>
          </w:tcPr>
          <w:p w14:paraId="7DE216D4"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51D4EDEA" w14:textId="77777777" w:rsidTr="00FC5C59">
        <w:trPr>
          <w:trHeight w:val="324"/>
          <w:jc w:val="center"/>
        </w:trPr>
        <w:tc>
          <w:tcPr>
            <w:tcW w:w="796" w:type="dxa"/>
            <w:tcBorders>
              <w:top w:val="nil"/>
              <w:left w:val="nil"/>
              <w:bottom w:val="nil"/>
              <w:right w:val="nil"/>
            </w:tcBorders>
            <w:shd w:val="clear" w:color="auto" w:fill="auto"/>
            <w:noWrap/>
            <w:hideMark/>
          </w:tcPr>
          <w:p w14:paraId="4AD68766" w14:textId="77777777" w:rsidR="00D5256D" w:rsidRPr="00156D4E" w:rsidRDefault="00D5256D" w:rsidP="00FC5C59">
            <w:pPr>
              <w:jc w:val="center"/>
              <w:rPr>
                <w:rFonts w:ascii="Calibri" w:hAnsi="Calibri" w:cs="Calibri"/>
                <w:sz w:val="20"/>
              </w:rPr>
            </w:pPr>
            <w:r w:rsidRPr="00156D4E">
              <w:rPr>
                <w:rFonts w:ascii="Calibri" w:hAnsi="Calibri" w:cs="Calibri"/>
                <w:sz w:val="20"/>
              </w:rPr>
              <w:t>F.</w:t>
            </w:r>
          </w:p>
        </w:tc>
        <w:tc>
          <w:tcPr>
            <w:tcW w:w="3991" w:type="dxa"/>
            <w:tcBorders>
              <w:top w:val="nil"/>
              <w:left w:val="nil"/>
              <w:bottom w:val="nil"/>
              <w:right w:val="nil"/>
            </w:tcBorders>
            <w:shd w:val="clear" w:color="auto" w:fill="auto"/>
            <w:noWrap/>
            <w:hideMark/>
          </w:tcPr>
          <w:p w14:paraId="23153EE8" w14:textId="77777777" w:rsidR="00D5256D" w:rsidRPr="00156D4E" w:rsidRDefault="00D5256D" w:rsidP="00FC5C59">
            <w:pPr>
              <w:rPr>
                <w:rFonts w:ascii="Calibri" w:hAnsi="Calibri" w:cs="Calibri"/>
                <w:b/>
                <w:bCs/>
                <w:sz w:val="20"/>
              </w:rPr>
            </w:pPr>
            <w:r w:rsidRPr="00156D4E">
              <w:rPr>
                <w:rFonts w:ascii="Calibri" w:hAnsi="Calibri" w:cs="Calibri"/>
                <w:b/>
                <w:bCs/>
                <w:sz w:val="20"/>
              </w:rPr>
              <w:t>Other</w:t>
            </w:r>
          </w:p>
        </w:tc>
        <w:tc>
          <w:tcPr>
            <w:tcW w:w="341" w:type="dxa"/>
            <w:tcBorders>
              <w:top w:val="nil"/>
              <w:left w:val="nil"/>
              <w:bottom w:val="nil"/>
              <w:right w:val="nil"/>
            </w:tcBorders>
            <w:shd w:val="clear" w:color="auto" w:fill="auto"/>
            <w:noWrap/>
            <w:vAlign w:val="bottom"/>
            <w:hideMark/>
          </w:tcPr>
          <w:p w14:paraId="011AFE83" w14:textId="77777777" w:rsidR="00D5256D" w:rsidRPr="00156D4E" w:rsidRDefault="00D5256D" w:rsidP="00FC5C59">
            <w:pPr>
              <w:rPr>
                <w:rFonts w:ascii="Calibri" w:hAnsi="Calibri" w:cs="Calibri"/>
                <w:color w:val="000000"/>
                <w:sz w:val="22"/>
                <w:szCs w:val="22"/>
              </w:rPr>
            </w:pPr>
            <w:r w:rsidRPr="00156D4E">
              <w:rPr>
                <w:rFonts w:ascii="Calibri" w:hAnsi="Calibri" w:cs="Calibri"/>
                <w:color w:val="000000"/>
                <w:sz w:val="22"/>
                <w:szCs w:val="22"/>
              </w:rPr>
              <w:t> </w:t>
            </w:r>
          </w:p>
        </w:tc>
        <w:tc>
          <w:tcPr>
            <w:tcW w:w="3448" w:type="dxa"/>
            <w:tcBorders>
              <w:top w:val="nil"/>
              <w:left w:val="nil"/>
              <w:bottom w:val="nil"/>
              <w:right w:val="nil"/>
            </w:tcBorders>
            <w:shd w:val="clear" w:color="auto" w:fill="auto"/>
            <w:noWrap/>
            <w:hideMark/>
          </w:tcPr>
          <w:p w14:paraId="03A28BDC" w14:textId="77777777" w:rsidR="00D5256D" w:rsidRPr="00156D4E" w:rsidRDefault="00D5256D" w:rsidP="00FC5C59">
            <w:pPr>
              <w:jc w:val="center"/>
              <w:rPr>
                <w:rFonts w:ascii="Calibri" w:hAnsi="Calibri" w:cs="Calibri"/>
                <w:sz w:val="20"/>
              </w:rPr>
            </w:pPr>
            <w:r w:rsidRPr="00156D4E">
              <w:rPr>
                <w:rFonts w:ascii="Calibri" w:hAnsi="Calibri" w:cs="Calibri"/>
                <w:sz w:val="20"/>
              </w:rPr>
              <w:t> </w:t>
            </w:r>
          </w:p>
        </w:tc>
        <w:tc>
          <w:tcPr>
            <w:tcW w:w="3394" w:type="dxa"/>
            <w:tcBorders>
              <w:top w:val="nil"/>
              <w:left w:val="single" w:sz="4" w:space="0" w:color="auto"/>
              <w:bottom w:val="nil"/>
              <w:right w:val="single" w:sz="4" w:space="0" w:color="auto"/>
            </w:tcBorders>
            <w:shd w:val="clear" w:color="000000" w:fill="F2F8EE"/>
            <w:noWrap/>
            <w:hideMark/>
          </w:tcPr>
          <w:p w14:paraId="0DDC271B" w14:textId="77777777" w:rsidR="00D5256D" w:rsidRPr="00156D4E" w:rsidRDefault="00D5256D" w:rsidP="00FC5C59">
            <w:pPr>
              <w:rPr>
                <w:rFonts w:ascii="Calibri" w:hAnsi="Calibri" w:cs="Calibri"/>
                <w:sz w:val="20"/>
              </w:rPr>
            </w:pPr>
            <w:r w:rsidRPr="00156D4E">
              <w:rPr>
                <w:rFonts w:ascii="Calibri" w:hAnsi="Calibri" w:cs="Calibri"/>
                <w:sz w:val="20"/>
              </w:rPr>
              <w:t xml:space="preserve"> $                    -   </w:t>
            </w:r>
          </w:p>
        </w:tc>
      </w:tr>
      <w:tr w:rsidR="00D5256D" w:rsidRPr="00156D4E" w14:paraId="73E2F296" w14:textId="77777777" w:rsidTr="00FC5C59">
        <w:trPr>
          <w:trHeight w:val="276"/>
          <w:jc w:val="center"/>
        </w:trPr>
        <w:tc>
          <w:tcPr>
            <w:tcW w:w="796" w:type="dxa"/>
            <w:tcBorders>
              <w:top w:val="nil"/>
              <w:left w:val="nil"/>
              <w:bottom w:val="nil"/>
              <w:right w:val="nil"/>
            </w:tcBorders>
            <w:shd w:val="clear" w:color="auto" w:fill="auto"/>
            <w:noWrap/>
            <w:hideMark/>
          </w:tcPr>
          <w:p w14:paraId="70B7FFEE" w14:textId="77777777" w:rsidR="00D5256D" w:rsidRPr="00156D4E" w:rsidRDefault="00D5256D" w:rsidP="00FC5C59">
            <w:pPr>
              <w:rPr>
                <w:rFonts w:ascii="Calibri" w:hAnsi="Calibri" w:cs="Calibri"/>
                <w:sz w:val="20"/>
              </w:rPr>
            </w:pPr>
          </w:p>
        </w:tc>
        <w:tc>
          <w:tcPr>
            <w:tcW w:w="7780" w:type="dxa"/>
            <w:gridSpan w:val="3"/>
            <w:tcBorders>
              <w:top w:val="nil"/>
              <w:left w:val="nil"/>
              <w:bottom w:val="single" w:sz="4" w:space="0" w:color="auto"/>
              <w:right w:val="nil"/>
            </w:tcBorders>
            <w:shd w:val="clear" w:color="000000" w:fill="F2F8EE"/>
            <w:hideMark/>
          </w:tcPr>
          <w:p w14:paraId="5DE23C47" w14:textId="77777777" w:rsidR="00D5256D" w:rsidRPr="00156D4E" w:rsidRDefault="00D5256D" w:rsidP="00FC5C59">
            <w:pPr>
              <w:rPr>
                <w:rFonts w:ascii="Calibri" w:hAnsi="Calibri" w:cs="Calibri"/>
                <w:i/>
                <w:iCs/>
                <w:sz w:val="20"/>
              </w:rPr>
            </w:pPr>
            <w:r w:rsidRPr="00156D4E">
              <w:rPr>
                <w:rFonts w:ascii="Calibri" w:hAnsi="Calibri" w:cs="Calibri"/>
                <w:i/>
                <w:iCs/>
                <w:sz w:val="20"/>
              </w:rPr>
              <w:t xml:space="preserve">Type over this text and add your description, include connection to CLNA </w:t>
            </w:r>
          </w:p>
        </w:tc>
        <w:tc>
          <w:tcPr>
            <w:tcW w:w="3394" w:type="dxa"/>
            <w:tcBorders>
              <w:top w:val="single" w:sz="4" w:space="0" w:color="auto"/>
              <w:left w:val="nil"/>
              <w:bottom w:val="single" w:sz="4" w:space="0" w:color="auto"/>
              <w:right w:val="single" w:sz="4" w:space="0" w:color="auto"/>
            </w:tcBorders>
            <w:shd w:val="clear" w:color="auto" w:fill="auto"/>
            <w:noWrap/>
            <w:hideMark/>
          </w:tcPr>
          <w:p w14:paraId="4B2F6282" w14:textId="77777777" w:rsidR="00D5256D" w:rsidRPr="00156D4E" w:rsidRDefault="00D5256D" w:rsidP="00FC5C59">
            <w:pPr>
              <w:rPr>
                <w:rFonts w:ascii="Calibri" w:hAnsi="Calibri" w:cs="Calibri"/>
                <w:sz w:val="20"/>
              </w:rPr>
            </w:pPr>
            <w:r w:rsidRPr="00156D4E">
              <w:rPr>
                <w:rFonts w:ascii="Calibri" w:hAnsi="Calibri" w:cs="Calibri"/>
                <w:sz w:val="20"/>
              </w:rPr>
              <w:t> </w:t>
            </w:r>
          </w:p>
        </w:tc>
      </w:tr>
      <w:tr w:rsidR="00D5256D" w:rsidRPr="00156D4E" w14:paraId="3E7F4F89" w14:textId="77777777" w:rsidTr="00FC5C59">
        <w:trPr>
          <w:trHeight w:val="288"/>
          <w:jc w:val="center"/>
        </w:trPr>
        <w:tc>
          <w:tcPr>
            <w:tcW w:w="796" w:type="dxa"/>
            <w:tcBorders>
              <w:top w:val="nil"/>
              <w:left w:val="nil"/>
              <w:bottom w:val="nil"/>
              <w:right w:val="nil"/>
            </w:tcBorders>
            <w:shd w:val="clear" w:color="auto" w:fill="auto"/>
            <w:noWrap/>
            <w:hideMark/>
          </w:tcPr>
          <w:p w14:paraId="64814AC4" w14:textId="77777777" w:rsidR="00D5256D" w:rsidRPr="00156D4E" w:rsidRDefault="00D5256D" w:rsidP="00FC5C59">
            <w:pPr>
              <w:rPr>
                <w:rFonts w:ascii="Calibri" w:hAnsi="Calibri" w:cs="Calibri"/>
                <w:sz w:val="20"/>
              </w:rPr>
            </w:pPr>
          </w:p>
        </w:tc>
        <w:tc>
          <w:tcPr>
            <w:tcW w:w="3991" w:type="dxa"/>
            <w:tcBorders>
              <w:top w:val="nil"/>
              <w:left w:val="nil"/>
              <w:bottom w:val="nil"/>
              <w:right w:val="nil"/>
            </w:tcBorders>
            <w:shd w:val="clear" w:color="auto" w:fill="auto"/>
            <w:noWrap/>
            <w:hideMark/>
          </w:tcPr>
          <w:p w14:paraId="4F1E3F28" w14:textId="77777777" w:rsidR="00D5256D" w:rsidRPr="00156D4E" w:rsidRDefault="00D5256D" w:rsidP="00FC5C59">
            <w:pPr>
              <w:rPr>
                <w:rFonts w:ascii="Calibri" w:hAnsi="Calibri" w:cs="Calibri"/>
                <w:sz w:val="20"/>
              </w:rPr>
            </w:pPr>
            <w:r w:rsidRPr="00156D4E">
              <w:rPr>
                <w:rFonts w:ascii="Calibri" w:hAnsi="Calibri" w:cs="Calibri"/>
                <w:sz w:val="20"/>
              </w:rPr>
              <w:t> </w:t>
            </w:r>
          </w:p>
        </w:tc>
        <w:tc>
          <w:tcPr>
            <w:tcW w:w="341" w:type="dxa"/>
            <w:tcBorders>
              <w:top w:val="nil"/>
              <w:left w:val="nil"/>
              <w:bottom w:val="nil"/>
              <w:right w:val="nil"/>
            </w:tcBorders>
            <w:shd w:val="clear" w:color="auto" w:fill="auto"/>
            <w:noWrap/>
            <w:vAlign w:val="bottom"/>
            <w:hideMark/>
          </w:tcPr>
          <w:p w14:paraId="5669C855" w14:textId="77777777" w:rsidR="00D5256D" w:rsidRPr="00156D4E" w:rsidRDefault="00D5256D" w:rsidP="00FC5C59">
            <w:pPr>
              <w:rPr>
                <w:rFonts w:ascii="Calibri" w:hAnsi="Calibri" w:cs="Calibri"/>
                <w:color w:val="000000"/>
                <w:sz w:val="22"/>
                <w:szCs w:val="22"/>
              </w:rPr>
            </w:pPr>
            <w:r w:rsidRPr="00156D4E">
              <w:rPr>
                <w:rFonts w:ascii="Calibri" w:hAnsi="Calibri" w:cs="Calibri"/>
                <w:color w:val="000000"/>
                <w:sz w:val="22"/>
                <w:szCs w:val="22"/>
              </w:rPr>
              <w:t> </w:t>
            </w:r>
          </w:p>
        </w:tc>
        <w:tc>
          <w:tcPr>
            <w:tcW w:w="3448" w:type="dxa"/>
            <w:tcBorders>
              <w:top w:val="nil"/>
              <w:left w:val="nil"/>
              <w:bottom w:val="nil"/>
              <w:right w:val="single" w:sz="4" w:space="0" w:color="auto"/>
            </w:tcBorders>
            <w:shd w:val="clear" w:color="auto" w:fill="auto"/>
            <w:noWrap/>
            <w:hideMark/>
          </w:tcPr>
          <w:p w14:paraId="333746D0" w14:textId="77777777" w:rsidR="00D5256D" w:rsidRPr="00156D4E" w:rsidRDefault="00D5256D" w:rsidP="00FC5C59">
            <w:pPr>
              <w:jc w:val="right"/>
              <w:rPr>
                <w:rFonts w:ascii="Calibri" w:hAnsi="Calibri" w:cs="Calibri"/>
                <w:b/>
                <w:bCs/>
                <w:sz w:val="20"/>
              </w:rPr>
            </w:pPr>
            <w:r w:rsidRPr="00156D4E">
              <w:rPr>
                <w:rFonts w:ascii="Calibri" w:hAnsi="Calibri" w:cs="Calibri"/>
                <w:b/>
                <w:bCs/>
                <w:sz w:val="20"/>
              </w:rPr>
              <w:t xml:space="preserve">Total:  </w:t>
            </w:r>
          </w:p>
        </w:tc>
        <w:tc>
          <w:tcPr>
            <w:tcW w:w="3394" w:type="dxa"/>
            <w:tcBorders>
              <w:top w:val="nil"/>
              <w:left w:val="nil"/>
              <w:bottom w:val="single" w:sz="4" w:space="0" w:color="auto"/>
              <w:right w:val="single" w:sz="4" w:space="0" w:color="auto"/>
            </w:tcBorders>
            <w:shd w:val="clear" w:color="auto" w:fill="auto"/>
            <w:noWrap/>
            <w:hideMark/>
          </w:tcPr>
          <w:p w14:paraId="6AA45C8C" w14:textId="77777777" w:rsidR="00D5256D" w:rsidRPr="00156D4E" w:rsidRDefault="00D5256D" w:rsidP="00FC5C59">
            <w:pPr>
              <w:rPr>
                <w:rFonts w:ascii="Calibri" w:hAnsi="Calibri" w:cs="Calibri"/>
                <w:b/>
                <w:bCs/>
                <w:sz w:val="20"/>
              </w:rPr>
            </w:pPr>
            <w:r w:rsidRPr="00156D4E">
              <w:rPr>
                <w:rFonts w:ascii="Calibri" w:hAnsi="Calibri" w:cs="Calibri"/>
                <w:b/>
                <w:bCs/>
                <w:sz w:val="20"/>
              </w:rPr>
              <w:t xml:space="preserve"> $                    -   </w:t>
            </w:r>
          </w:p>
        </w:tc>
      </w:tr>
      <w:tr w:rsidR="00D5256D" w:rsidRPr="00156D4E" w14:paraId="1DDD6850" w14:textId="77777777" w:rsidTr="00FC5C59">
        <w:trPr>
          <w:trHeight w:val="288"/>
          <w:jc w:val="center"/>
        </w:trPr>
        <w:tc>
          <w:tcPr>
            <w:tcW w:w="796" w:type="dxa"/>
            <w:tcBorders>
              <w:top w:val="nil"/>
              <w:left w:val="nil"/>
              <w:bottom w:val="nil"/>
              <w:right w:val="nil"/>
            </w:tcBorders>
            <w:shd w:val="clear" w:color="auto" w:fill="auto"/>
            <w:noWrap/>
            <w:hideMark/>
          </w:tcPr>
          <w:p w14:paraId="351B0B18" w14:textId="77777777" w:rsidR="00D5256D" w:rsidRPr="00156D4E" w:rsidRDefault="00D5256D" w:rsidP="00FC5C59">
            <w:pPr>
              <w:rPr>
                <w:rFonts w:ascii="Calibri" w:hAnsi="Calibri" w:cs="Calibri"/>
                <w:b/>
                <w:bCs/>
                <w:sz w:val="20"/>
              </w:rPr>
            </w:pPr>
          </w:p>
        </w:tc>
        <w:tc>
          <w:tcPr>
            <w:tcW w:w="3991" w:type="dxa"/>
            <w:tcBorders>
              <w:top w:val="nil"/>
              <w:left w:val="nil"/>
              <w:bottom w:val="nil"/>
              <w:right w:val="nil"/>
            </w:tcBorders>
            <w:shd w:val="clear" w:color="auto" w:fill="auto"/>
            <w:noWrap/>
            <w:hideMark/>
          </w:tcPr>
          <w:p w14:paraId="698566C4" w14:textId="77777777" w:rsidR="00D5256D" w:rsidRPr="00156D4E" w:rsidRDefault="00D5256D" w:rsidP="00FC5C59">
            <w:pPr>
              <w:jc w:val="center"/>
              <w:rPr>
                <w:sz w:val="20"/>
              </w:rPr>
            </w:pPr>
          </w:p>
        </w:tc>
        <w:tc>
          <w:tcPr>
            <w:tcW w:w="341" w:type="dxa"/>
            <w:tcBorders>
              <w:top w:val="nil"/>
              <w:left w:val="nil"/>
              <w:bottom w:val="nil"/>
              <w:right w:val="nil"/>
            </w:tcBorders>
            <w:shd w:val="clear" w:color="auto" w:fill="auto"/>
            <w:noWrap/>
            <w:vAlign w:val="bottom"/>
            <w:hideMark/>
          </w:tcPr>
          <w:p w14:paraId="3DC45F3F"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3186B8E6"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18700E33" w14:textId="77777777" w:rsidR="00D5256D" w:rsidRPr="00156D4E" w:rsidRDefault="00D5256D" w:rsidP="00FC5C59">
            <w:pPr>
              <w:jc w:val="right"/>
              <w:rPr>
                <w:sz w:val="20"/>
              </w:rPr>
            </w:pPr>
          </w:p>
        </w:tc>
      </w:tr>
      <w:tr w:rsidR="00D5256D" w:rsidRPr="00156D4E" w14:paraId="1DBE38F9" w14:textId="77777777" w:rsidTr="00FC5C59">
        <w:trPr>
          <w:trHeight w:val="1164"/>
          <w:jc w:val="center"/>
        </w:trPr>
        <w:tc>
          <w:tcPr>
            <w:tcW w:w="11970" w:type="dxa"/>
            <w:gridSpan w:val="5"/>
            <w:tcBorders>
              <w:top w:val="nil"/>
              <w:left w:val="nil"/>
              <w:bottom w:val="nil"/>
              <w:right w:val="nil"/>
            </w:tcBorders>
            <w:shd w:val="clear" w:color="auto" w:fill="auto"/>
            <w:hideMark/>
          </w:tcPr>
          <w:p w14:paraId="51F777DD" w14:textId="77777777" w:rsidR="00D5256D" w:rsidRPr="00156D4E" w:rsidRDefault="00D5256D" w:rsidP="00FC5C59">
            <w:pPr>
              <w:rPr>
                <w:rFonts w:ascii="Calibri" w:hAnsi="Calibri" w:cs="Calibri"/>
                <w:sz w:val="16"/>
                <w:szCs w:val="16"/>
              </w:rPr>
            </w:pPr>
            <w:r w:rsidRPr="00156D4E">
              <w:rPr>
                <w:rFonts w:ascii="Calibri" w:hAnsi="Calibri" w:cs="Calibri"/>
                <w:sz w:val="16"/>
                <w:szCs w:val="16"/>
              </w:rPr>
              <w:t>"By signing this report, I certify to the best of my knowledge and belief that the report is true, complete and accurate, and the expenditures, disbursements and cash receipts are for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D5256D" w:rsidRPr="00156D4E" w14:paraId="096F6634" w14:textId="77777777" w:rsidTr="00FC5C59">
        <w:trPr>
          <w:trHeight w:val="288"/>
          <w:jc w:val="center"/>
        </w:trPr>
        <w:tc>
          <w:tcPr>
            <w:tcW w:w="796" w:type="dxa"/>
            <w:tcBorders>
              <w:top w:val="nil"/>
              <w:left w:val="nil"/>
              <w:bottom w:val="nil"/>
              <w:right w:val="nil"/>
            </w:tcBorders>
            <w:shd w:val="clear" w:color="auto" w:fill="auto"/>
            <w:noWrap/>
            <w:hideMark/>
          </w:tcPr>
          <w:p w14:paraId="259C5A36" w14:textId="77777777" w:rsidR="00D5256D" w:rsidRPr="00156D4E" w:rsidRDefault="00D5256D" w:rsidP="00FC5C59">
            <w:pPr>
              <w:rPr>
                <w:rFonts w:ascii="Calibri" w:hAnsi="Calibri" w:cs="Calibri"/>
                <w:sz w:val="16"/>
                <w:szCs w:val="16"/>
              </w:rPr>
            </w:pPr>
          </w:p>
        </w:tc>
        <w:tc>
          <w:tcPr>
            <w:tcW w:w="3991" w:type="dxa"/>
            <w:tcBorders>
              <w:top w:val="nil"/>
              <w:left w:val="nil"/>
              <w:bottom w:val="nil"/>
              <w:right w:val="nil"/>
            </w:tcBorders>
            <w:shd w:val="clear" w:color="auto" w:fill="auto"/>
            <w:noWrap/>
            <w:hideMark/>
          </w:tcPr>
          <w:p w14:paraId="7A3D9478" w14:textId="77777777" w:rsidR="00D5256D" w:rsidRPr="00156D4E" w:rsidRDefault="00D5256D" w:rsidP="00FC5C59">
            <w:pPr>
              <w:jc w:val="center"/>
              <w:rPr>
                <w:sz w:val="20"/>
              </w:rPr>
            </w:pPr>
          </w:p>
        </w:tc>
        <w:tc>
          <w:tcPr>
            <w:tcW w:w="341" w:type="dxa"/>
            <w:tcBorders>
              <w:top w:val="nil"/>
              <w:left w:val="nil"/>
              <w:bottom w:val="nil"/>
              <w:right w:val="nil"/>
            </w:tcBorders>
            <w:shd w:val="clear" w:color="auto" w:fill="auto"/>
            <w:noWrap/>
            <w:vAlign w:val="bottom"/>
            <w:hideMark/>
          </w:tcPr>
          <w:p w14:paraId="2775AB0B"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682F8AC1"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02EAEC14" w14:textId="77777777" w:rsidR="00D5256D" w:rsidRPr="00156D4E" w:rsidRDefault="00D5256D" w:rsidP="00FC5C59">
            <w:pPr>
              <w:rPr>
                <w:sz w:val="20"/>
              </w:rPr>
            </w:pPr>
          </w:p>
        </w:tc>
      </w:tr>
      <w:tr w:rsidR="00D5256D" w:rsidRPr="00156D4E" w14:paraId="66553917" w14:textId="77777777" w:rsidTr="00FC5C59">
        <w:trPr>
          <w:trHeight w:val="288"/>
          <w:jc w:val="center"/>
        </w:trPr>
        <w:tc>
          <w:tcPr>
            <w:tcW w:w="4787" w:type="dxa"/>
            <w:gridSpan w:val="2"/>
            <w:tcBorders>
              <w:top w:val="nil"/>
              <w:left w:val="nil"/>
              <w:bottom w:val="single" w:sz="4" w:space="0" w:color="auto"/>
              <w:right w:val="nil"/>
            </w:tcBorders>
            <w:shd w:val="clear" w:color="auto" w:fill="auto"/>
            <w:noWrap/>
            <w:hideMark/>
          </w:tcPr>
          <w:p w14:paraId="11B08F72" w14:textId="77777777" w:rsidR="00D5256D" w:rsidRPr="00156D4E" w:rsidRDefault="00D5256D" w:rsidP="00FC5C59">
            <w:pPr>
              <w:jc w:val="center"/>
              <w:rPr>
                <w:rFonts w:ascii="Calibri" w:hAnsi="Calibri" w:cs="Calibri"/>
                <w:sz w:val="20"/>
              </w:rPr>
            </w:pPr>
            <w:r w:rsidRPr="00156D4E">
              <w:rPr>
                <w:rFonts w:ascii="Calibri" w:hAnsi="Calibri" w:cs="Calibri"/>
                <w:sz w:val="20"/>
              </w:rPr>
              <w:t> </w:t>
            </w:r>
          </w:p>
        </w:tc>
        <w:tc>
          <w:tcPr>
            <w:tcW w:w="341" w:type="dxa"/>
            <w:tcBorders>
              <w:top w:val="nil"/>
              <w:left w:val="nil"/>
              <w:bottom w:val="nil"/>
              <w:right w:val="nil"/>
            </w:tcBorders>
            <w:shd w:val="clear" w:color="auto" w:fill="auto"/>
            <w:noWrap/>
            <w:vAlign w:val="bottom"/>
            <w:hideMark/>
          </w:tcPr>
          <w:p w14:paraId="3D7BB583" w14:textId="77777777" w:rsidR="00D5256D" w:rsidRPr="00156D4E" w:rsidRDefault="00D5256D" w:rsidP="00FC5C59">
            <w:pPr>
              <w:jc w:val="center"/>
              <w:rPr>
                <w:rFonts w:ascii="Calibri" w:hAnsi="Calibri" w:cs="Calibri"/>
                <w:sz w:val="20"/>
              </w:rPr>
            </w:pPr>
          </w:p>
        </w:tc>
        <w:tc>
          <w:tcPr>
            <w:tcW w:w="3448" w:type="dxa"/>
            <w:tcBorders>
              <w:top w:val="nil"/>
              <w:left w:val="nil"/>
              <w:bottom w:val="nil"/>
              <w:right w:val="nil"/>
            </w:tcBorders>
            <w:shd w:val="clear" w:color="auto" w:fill="auto"/>
            <w:noWrap/>
            <w:hideMark/>
          </w:tcPr>
          <w:p w14:paraId="4DEF3A85" w14:textId="77777777" w:rsidR="00D5256D" w:rsidRPr="00156D4E" w:rsidRDefault="00D5256D" w:rsidP="00FC5C59">
            <w:pPr>
              <w:rPr>
                <w:sz w:val="20"/>
              </w:rPr>
            </w:pPr>
          </w:p>
        </w:tc>
        <w:tc>
          <w:tcPr>
            <w:tcW w:w="3394" w:type="dxa"/>
            <w:tcBorders>
              <w:top w:val="nil"/>
              <w:left w:val="nil"/>
              <w:bottom w:val="single" w:sz="4" w:space="0" w:color="auto"/>
              <w:right w:val="nil"/>
            </w:tcBorders>
            <w:shd w:val="clear" w:color="auto" w:fill="auto"/>
            <w:noWrap/>
            <w:hideMark/>
          </w:tcPr>
          <w:p w14:paraId="6DA4CCE4" w14:textId="77777777" w:rsidR="00D5256D" w:rsidRPr="00156D4E" w:rsidRDefault="00D5256D" w:rsidP="00FC5C59">
            <w:pPr>
              <w:jc w:val="center"/>
              <w:rPr>
                <w:rFonts w:ascii="Calibri" w:hAnsi="Calibri" w:cs="Calibri"/>
                <w:sz w:val="20"/>
              </w:rPr>
            </w:pPr>
            <w:r w:rsidRPr="00156D4E">
              <w:rPr>
                <w:rFonts w:ascii="Calibri" w:hAnsi="Calibri" w:cs="Calibri"/>
                <w:sz w:val="20"/>
              </w:rPr>
              <w:t> </w:t>
            </w:r>
          </w:p>
        </w:tc>
      </w:tr>
      <w:tr w:rsidR="00D5256D" w:rsidRPr="00156D4E" w14:paraId="52F759CC" w14:textId="77777777" w:rsidTr="00FC5C59">
        <w:trPr>
          <w:trHeight w:val="288"/>
          <w:jc w:val="center"/>
        </w:trPr>
        <w:tc>
          <w:tcPr>
            <w:tcW w:w="4787" w:type="dxa"/>
            <w:gridSpan w:val="2"/>
            <w:tcBorders>
              <w:top w:val="single" w:sz="4" w:space="0" w:color="auto"/>
              <w:left w:val="nil"/>
              <w:bottom w:val="nil"/>
              <w:right w:val="nil"/>
            </w:tcBorders>
            <w:shd w:val="clear" w:color="auto" w:fill="auto"/>
            <w:noWrap/>
            <w:hideMark/>
          </w:tcPr>
          <w:p w14:paraId="6E7C27B5" w14:textId="77777777" w:rsidR="00D5256D" w:rsidRPr="00156D4E" w:rsidRDefault="00D5256D" w:rsidP="00FC5C59">
            <w:pPr>
              <w:rPr>
                <w:rFonts w:ascii="Calibri" w:hAnsi="Calibri" w:cs="Calibri"/>
                <w:sz w:val="20"/>
              </w:rPr>
            </w:pPr>
            <w:r w:rsidRPr="00156D4E">
              <w:rPr>
                <w:rFonts w:ascii="Calibri" w:hAnsi="Calibri" w:cs="Calibri"/>
                <w:sz w:val="20"/>
              </w:rPr>
              <w:t>* Chief Fiscal O</w:t>
            </w:r>
            <w:r>
              <w:rPr>
                <w:rFonts w:ascii="Calibri" w:hAnsi="Calibri" w:cs="Calibri"/>
                <w:sz w:val="20"/>
              </w:rPr>
              <w:t>f</w:t>
            </w:r>
            <w:r w:rsidRPr="00156D4E">
              <w:rPr>
                <w:rFonts w:ascii="Calibri" w:hAnsi="Calibri" w:cs="Calibri"/>
                <w:sz w:val="20"/>
              </w:rPr>
              <w:t>ficer                                                         Date</w:t>
            </w:r>
          </w:p>
        </w:tc>
        <w:tc>
          <w:tcPr>
            <w:tcW w:w="341" w:type="dxa"/>
            <w:tcBorders>
              <w:top w:val="nil"/>
              <w:left w:val="nil"/>
              <w:bottom w:val="nil"/>
              <w:right w:val="nil"/>
            </w:tcBorders>
            <w:shd w:val="clear" w:color="auto" w:fill="auto"/>
            <w:noWrap/>
            <w:vAlign w:val="bottom"/>
            <w:hideMark/>
          </w:tcPr>
          <w:p w14:paraId="2C0C2A5D" w14:textId="77777777" w:rsidR="00D5256D" w:rsidRPr="00156D4E" w:rsidRDefault="00D5256D" w:rsidP="00FC5C59">
            <w:pPr>
              <w:rPr>
                <w:rFonts w:ascii="Calibri" w:hAnsi="Calibri" w:cs="Calibri"/>
                <w:sz w:val="20"/>
              </w:rPr>
            </w:pPr>
          </w:p>
        </w:tc>
        <w:tc>
          <w:tcPr>
            <w:tcW w:w="6842" w:type="dxa"/>
            <w:gridSpan w:val="2"/>
            <w:tcBorders>
              <w:top w:val="single" w:sz="4" w:space="0" w:color="auto"/>
              <w:left w:val="nil"/>
              <w:bottom w:val="nil"/>
              <w:right w:val="nil"/>
            </w:tcBorders>
            <w:shd w:val="clear" w:color="auto" w:fill="auto"/>
            <w:noWrap/>
            <w:hideMark/>
          </w:tcPr>
          <w:p w14:paraId="69C202EE" w14:textId="77777777" w:rsidR="00D5256D" w:rsidRPr="00156D4E" w:rsidRDefault="00D5256D" w:rsidP="00FC5C59">
            <w:pPr>
              <w:rPr>
                <w:rFonts w:ascii="Calibri" w:hAnsi="Calibri" w:cs="Calibri"/>
                <w:sz w:val="20"/>
              </w:rPr>
            </w:pPr>
            <w:r w:rsidRPr="00156D4E">
              <w:rPr>
                <w:rFonts w:ascii="Calibri" w:hAnsi="Calibri" w:cs="Calibri"/>
                <w:sz w:val="20"/>
              </w:rPr>
              <w:t>* College Perkins Contact                                                Date</w:t>
            </w:r>
          </w:p>
        </w:tc>
      </w:tr>
      <w:tr w:rsidR="00D5256D" w:rsidRPr="00156D4E" w14:paraId="55572686" w14:textId="77777777" w:rsidTr="00FC5C59">
        <w:trPr>
          <w:trHeight w:val="288"/>
          <w:jc w:val="center"/>
        </w:trPr>
        <w:tc>
          <w:tcPr>
            <w:tcW w:w="796" w:type="dxa"/>
            <w:tcBorders>
              <w:top w:val="nil"/>
              <w:left w:val="nil"/>
              <w:bottom w:val="nil"/>
              <w:right w:val="nil"/>
            </w:tcBorders>
            <w:shd w:val="clear" w:color="auto" w:fill="auto"/>
            <w:noWrap/>
            <w:hideMark/>
          </w:tcPr>
          <w:p w14:paraId="763CD22E" w14:textId="77777777" w:rsidR="00D5256D" w:rsidRPr="00156D4E" w:rsidRDefault="00D5256D" w:rsidP="00FC5C59">
            <w:pPr>
              <w:rPr>
                <w:rFonts w:ascii="Calibri" w:hAnsi="Calibri" w:cs="Calibri"/>
                <w:sz w:val="20"/>
              </w:rPr>
            </w:pPr>
          </w:p>
        </w:tc>
        <w:tc>
          <w:tcPr>
            <w:tcW w:w="3991" w:type="dxa"/>
            <w:tcBorders>
              <w:top w:val="nil"/>
              <w:left w:val="nil"/>
              <w:bottom w:val="nil"/>
              <w:right w:val="nil"/>
            </w:tcBorders>
            <w:shd w:val="clear" w:color="auto" w:fill="auto"/>
            <w:noWrap/>
            <w:hideMark/>
          </w:tcPr>
          <w:p w14:paraId="16581E35" w14:textId="77777777" w:rsidR="00D5256D" w:rsidRPr="00156D4E" w:rsidRDefault="00D5256D" w:rsidP="00FC5C59">
            <w:pPr>
              <w:jc w:val="center"/>
              <w:rPr>
                <w:sz w:val="20"/>
              </w:rPr>
            </w:pPr>
          </w:p>
        </w:tc>
        <w:tc>
          <w:tcPr>
            <w:tcW w:w="341" w:type="dxa"/>
            <w:tcBorders>
              <w:top w:val="nil"/>
              <w:left w:val="nil"/>
              <w:bottom w:val="nil"/>
              <w:right w:val="nil"/>
            </w:tcBorders>
            <w:shd w:val="clear" w:color="auto" w:fill="auto"/>
            <w:noWrap/>
            <w:vAlign w:val="bottom"/>
            <w:hideMark/>
          </w:tcPr>
          <w:p w14:paraId="4D8B9585" w14:textId="77777777" w:rsidR="00D5256D" w:rsidRPr="00156D4E" w:rsidRDefault="00D5256D" w:rsidP="00FC5C59">
            <w:pPr>
              <w:jc w:val="center"/>
              <w:rPr>
                <w:sz w:val="20"/>
              </w:rPr>
            </w:pPr>
          </w:p>
        </w:tc>
        <w:tc>
          <w:tcPr>
            <w:tcW w:w="3448" w:type="dxa"/>
            <w:tcBorders>
              <w:top w:val="nil"/>
              <w:left w:val="nil"/>
              <w:bottom w:val="nil"/>
              <w:right w:val="nil"/>
            </w:tcBorders>
            <w:shd w:val="clear" w:color="auto" w:fill="auto"/>
            <w:noWrap/>
            <w:hideMark/>
          </w:tcPr>
          <w:p w14:paraId="7EF3E6FB"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6DF118F3" w14:textId="77777777" w:rsidR="00D5256D" w:rsidRPr="00156D4E" w:rsidRDefault="00D5256D" w:rsidP="00FC5C59">
            <w:pPr>
              <w:jc w:val="center"/>
              <w:rPr>
                <w:sz w:val="20"/>
              </w:rPr>
            </w:pPr>
          </w:p>
        </w:tc>
      </w:tr>
      <w:tr w:rsidR="00D5256D" w:rsidRPr="00156D4E" w14:paraId="53262931" w14:textId="77777777" w:rsidTr="00FC5C59">
        <w:trPr>
          <w:trHeight w:val="288"/>
          <w:jc w:val="center"/>
        </w:trPr>
        <w:tc>
          <w:tcPr>
            <w:tcW w:w="4787" w:type="dxa"/>
            <w:gridSpan w:val="2"/>
            <w:tcBorders>
              <w:top w:val="nil"/>
              <w:left w:val="nil"/>
              <w:bottom w:val="single" w:sz="4" w:space="0" w:color="auto"/>
              <w:right w:val="nil"/>
            </w:tcBorders>
            <w:shd w:val="clear" w:color="auto" w:fill="auto"/>
            <w:noWrap/>
            <w:hideMark/>
          </w:tcPr>
          <w:p w14:paraId="0B6DD373" w14:textId="77777777" w:rsidR="00D5256D" w:rsidRPr="00156D4E" w:rsidRDefault="00D5256D" w:rsidP="00FC5C59">
            <w:pPr>
              <w:rPr>
                <w:rFonts w:ascii="Calibri" w:hAnsi="Calibri" w:cs="Calibri"/>
                <w:sz w:val="20"/>
              </w:rPr>
            </w:pPr>
            <w:r w:rsidRPr="00156D4E">
              <w:rPr>
                <w:rFonts w:ascii="Calibri" w:hAnsi="Calibri" w:cs="Calibri"/>
                <w:sz w:val="20"/>
              </w:rPr>
              <w:t> </w:t>
            </w:r>
          </w:p>
        </w:tc>
        <w:tc>
          <w:tcPr>
            <w:tcW w:w="341" w:type="dxa"/>
            <w:tcBorders>
              <w:top w:val="nil"/>
              <w:left w:val="nil"/>
              <w:bottom w:val="nil"/>
              <w:right w:val="nil"/>
            </w:tcBorders>
            <w:shd w:val="clear" w:color="auto" w:fill="auto"/>
            <w:noWrap/>
            <w:vAlign w:val="bottom"/>
            <w:hideMark/>
          </w:tcPr>
          <w:p w14:paraId="0F55A46B" w14:textId="77777777" w:rsidR="00D5256D" w:rsidRPr="00156D4E" w:rsidRDefault="00D5256D" w:rsidP="00FC5C59">
            <w:pPr>
              <w:rPr>
                <w:rFonts w:ascii="Calibri" w:hAnsi="Calibri" w:cs="Calibri"/>
                <w:sz w:val="20"/>
              </w:rPr>
            </w:pPr>
          </w:p>
        </w:tc>
        <w:tc>
          <w:tcPr>
            <w:tcW w:w="3448" w:type="dxa"/>
            <w:tcBorders>
              <w:top w:val="nil"/>
              <w:left w:val="nil"/>
              <w:bottom w:val="nil"/>
              <w:right w:val="nil"/>
            </w:tcBorders>
            <w:shd w:val="clear" w:color="auto" w:fill="auto"/>
            <w:noWrap/>
            <w:hideMark/>
          </w:tcPr>
          <w:p w14:paraId="639154D7"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5970B03E" w14:textId="77777777" w:rsidR="00D5256D" w:rsidRPr="00156D4E" w:rsidRDefault="00D5256D" w:rsidP="00FC5C59">
            <w:pPr>
              <w:rPr>
                <w:sz w:val="20"/>
              </w:rPr>
            </w:pPr>
          </w:p>
        </w:tc>
      </w:tr>
      <w:tr w:rsidR="00D5256D" w:rsidRPr="00156D4E" w14:paraId="79691A26" w14:textId="77777777" w:rsidTr="00FC5C59">
        <w:trPr>
          <w:trHeight w:val="288"/>
          <w:jc w:val="center"/>
        </w:trPr>
        <w:tc>
          <w:tcPr>
            <w:tcW w:w="4787" w:type="dxa"/>
            <w:gridSpan w:val="2"/>
            <w:tcBorders>
              <w:top w:val="single" w:sz="4" w:space="0" w:color="auto"/>
              <w:left w:val="nil"/>
              <w:bottom w:val="nil"/>
              <w:right w:val="nil"/>
            </w:tcBorders>
            <w:shd w:val="clear" w:color="auto" w:fill="auto"/>
            <w:noWrap/>
            <w:hideMark/>
          </w:tcPr>
          <w:p w14:paraId="7A072180" w14:textId="77777777" w:rsidR="00D5256D" w:rsidRPr="00156D4E" w:rsidRDefault="00D5256D" w:rsidP="00FC5C59">
            <w:pPr>
              <w:rPr>
                <w:rFonts w:ascii="Calibri" w:hAnsi="Calibri" w:cs="Calibri"/>
                <w:sz w:val="20"/>
              </w:rPr>
            </w:pPr>
            <w:r w:rsidRPr="00156D4E">
              <w:rPr>
                <w:rFonts w:ascii="Calibri" w:hAnsi="Calibri" w:cs="Calibri"/>
                <w:sz w:val="20"/>
              </w:rPr>
              <w:t>NCCCS, CTE Coordinator                                                   Date</w:t>
            </w:r>
          </w:p>
        </w:tc>
        <w:tc>
          <w:tcPr>
            <w:tcW w:w="341" w:type="dxa"/>
            <w:tcBorders>
              <w:top w:val="nil"/>
              <w:left w:val="nil"/>
              <w:bottom w:val="nil"/>
              <w:right w:val="nil"/>
            </w:tcBorders>
            <w:shd w:val="clear" w:color="auto" w:fill="auto"/>
            <w:noWrap/>
            <w:vAlign w:val="bottom"/>
            <w:hideMark/>
          </w:tcPr>
          <w:p w14:paraId="7E9D307F" w14:textId="77777777" w:rsidR="00D5256D" w:rsidRPr="00156D4E" w:rsidRDefault="00D5256D" w:rsidP="00FC5C59">
            <w:pPr>
              <w:rPr>
                <w:rFonts w:ascii="Calibri" w:hAnsi="Calibri" w:cs="Calibri"/>
                <w:sz w:val="20"/>
              </w:rPr>
            </w:pPr>
          </w:p>
        </w:tc>
        <w:tc>
          <w:tcPr>
            <w:tcW w:w="6842" w:type="dxa"/>
            <w:gridSpan w:val="2"/>
            <w:tcBorders>
              <w:top w:val="single" w:sz="4" w:space="0" w:color="auto"/>
              <w:left w:val="nil"/>
              <w:bottom w:val="nil"/>
              <w:right w:val="nil"/>
            </w:tcBorders>
            <w:shd w:val="clear" w:color="auto" w:fill="auto"/>
            <w:noWrap/>
            <w:hideMark/>
          </w:tcPr>
          <w:p w14:paraId="6F5A61DC" w14:textId="77777777" w:rsidR="00D5256D" w:rsidRPr="00156D4E" w:rsidRDefault="00D5256D" w:rsidP="00FC5C59">
            <w:pPr>
              <w:rPr>
                <w:rFonts w:ascii="Calibri" w:hAnsi="Calibri" w:cs="Calibri"/>
                <w:sz w:val="20"/>
              </w:rPr>
            </w:pPr>
            <w:r w:rsidRPr="00156D4E">
              <w:rPr>
                <w:rFonts w:ascii="Calibri" w:hAnsi="Calibri" w:cs="Calibri"/>
                <w:sz w:val="20"/>
              </w:rPr>
              <w:t>NCCCS, CTE Director                                                          Date</w:t>
            </w:r>
          </w:p>
        </w:tc>
      </w:tr>
      <w:tr w:rsidR="00D5256D" w:rsidRPr="00156D4E" w14:paraId="55BEFAE9" w14:textId="77777777" w:rsidTr="00FC5C59">
        <w:trPr>
          <w:trHeight w:val="288"/>
          <w:jc w:val="center"/>
        </w:trPr>
        <w:tc>
          <w:tcPr>
            <w:tcW w:w="796" w:type="dxa"/>
            <w:tcBorders>
              <w:top w:val="nil"/>
              <w:left w:val="nil"/>
              <w:bottom w:val="nil"/>
              <w:right w:val="nil"/>
            </w:tcBorders>
            <w:shd w:val="clear" w:color="auto" w:fill="auto"/>
            <w:noWrap/>
            <w:hideMark/>
          </w:tcPr>
          <w:p w14:paraId="501D0CEE" w14:textId="77777777" w:rsidR="00D5256D" w:rsidRPr="00156D4E" w:rsidRDefault="00D5256D" w:rsidP="00FC5C59">
            <w:pPr>
              <w:rPr>
                <w:rFonts w:ascii="Calibri" w:hAnsi="Calibri" w:cs="Calibri"/>
                <w:sz w:val="20"/>
              </w:rPr>
            </w:pPr>
          </w:p>
        </w:tc>
        <w:tc>
          <w:tcPr>
            <w:tcW w:w="3991" w:type="dxa"/>
            <w:tcBorders>
              <w:top w:val="nil"/>
              <w:left w:val="nil"/>
              <w:bottom w:val="nil"/>
              <w:right w:val="nil"/>
            </w:tcBorders>
            <w:shd w:val="clear" w:color="auto" w:fill="auto"/>
            <w:noWrap/>
            <w:hideMark/>
          </w:tcPr>
          <w:p w14:paraId="0585DA4F" w14:textId="77777777" w:rsidR="00D5256D" w:rsidRPr="00156D4E" w:rsidRDefault="00D5256D" w:rsidP="00FC5C59">
            <w:pPr>
              <w:rPr>
                <w:sz w:val="20"/>
              </w:rPr>
            </w:pPr>
          </w:p>
        </w:tc>
        <w:tc>
          <w:tcPr>
            <w:tcW w:w="341" w:type="dxa"/>
            <w:tcBorders>
              <w:top w:val="nil"/>
              <w:left w:val="nil"/>
              <w:bottom w:val="nil"/>
              <w:right w:val="nil"/>
            </w:tcBorders>
            <w:shd w:val="clear" w:color="auto" w:fill="auto"/>
            <w:noWrap/>
            <w:vAlign w:val="bottom"/>
            <w:hideMark/>
          </w:tcPr>
          <w:p w14:paraId="7B14C5FD"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66FC6B13"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7CA4B4F4" w14:textId="77777777" w:rsidR="00D5256D" w:rsidRPr="00156D4E" w:rsidRDefault="00D5256D" w:rsidP="00FC5C59">
            <w:pPr>
              <w:rPr>
                <w:sz w:val="20"/>
              </w:rPr>
            </w:pPr>
          </w:p>
        </w:tc>
      </w:tr>
      <w:tr w:rsidR="00D5256D" w:rsidRPr="00156D4E" w14:paraId="26214C45" w14:textId="77777777" w:rsidTr="00FC5C59">
        <w:trPr>
          <w:trHeight w:val="288"/>
          <w:jc w:val="center"/>
        </w:trPr>
        <w:tc>
          <w:tcPr>
            <w:tcW w:w="4787" w:type="dxa"/>
            <w:gridSpan w:val="2"/>
            <w:tcBorders>
              <w:top w:val="nil"/>
              <w:left w:val="nil"/>
              <w:bottom w:val="nil"/>
              <w:right w:val="nil"/>
            </w:tcBorders>
            <w:shd w:val="clear" w:color="auto" w:fill="auto"/>
            <w:noWrap/>
            <w:hideMark/>
          </w:tcPr>
          <w:p w14:paraId="1AACA9AB" w14:textId="77777777" w:rsidR="00D5256D" w:rsidRPr="00156D4E" w:rsidRDefault="00D5256D" w:rsidP="00FC5C59">
            <w:pPr>
              <w:rPr>
                <w:rFonts w:ascii="Calibri" w:hAnsi="Calibri" w:cs="Calibri"/>
                <w:b/>
                <w:bCs/>
                <w:sz w:val="20"/>
              </w:rPr>
            </w:pPr>
            <w:r w:rsidRPr="00156D4E">
              <w:rPr>
                <w:rFonts w:ascii="Calibri" w:hAnsi="Calibri" w:cs="Calibri"/>
                <w:b/>
                <w:bCs/>
                <w:sz w:val="20"/>
              </w:rPr>
              <w:t>* Signatures are required.</w:t>
            </w:r>
          </w:p>
        </w:tc>
        <w:tc>
          <w:tcPr>
            <w:tcW w:w="341" w:type="dxa"/>
            <w:tcBorders>
              <w:top w:val="nil"/>
              <w:left w:val="nil"/>
              <w:bottom w:val="nil"/>
              <w:right w:val="nil"/>
            </w:tcBorders>
            <w:shd w:val="clear" w:color="auto" w:fill="auto"/>
            <w:noWrap/>
            <w:vAlign w:val="bottom"/>
            <w:hideMark/>
          </w:tcPr>
          <w:p w14:paraId="6CF5C39C" w14:textId="77777777" w:rsidR="00D5256D" w:rsidRPr="00156D4E" w:rsidRDefault="00D5256D" w:rsidP="00FC5C59">
            <w:pPr>
              <w:rPr>
                <w:rFonts w:ascii="Calibri" w:hAnsi="Calibri" w:cs="Calibri"/>
                <w:b/>
                <w:bCs/>
                <w:sz w:val="20"/>
              </w:rPr>
            </w:pPr>
          </w:p>
        </w:tc>
        <w:tc>
          <w:tcPr>
            <w:tcW w:w="3448" w:type="dxa"/>
            <w:tcBorders>
              <w:top w:val="nil"/>
              <w:left w:val="nil"/>
              <w:bottom w:val="nil"/>
              <w:right w:val="nil"/>
            </w:tcBorders>
            <w:shd w:val="clear" w:color="auto" w:fill="auto"/>
            <w:noWrap/>
            <w:hideMark/>
          </w:tcPr>
          <w:p w14:paraId="2B5E243F"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55A14001" w14:textId="77777777" w:rsidR="00D5256D" w:rsidRPr="00156D4E" w:rsidRDefault="00D5256D" w:rsidP="00FC5C59">
            <w:pPr>
              <w:rPr>
                <w:sz w:val="20"/>
              </w:rPr>
            </w:pPr>
          </w:p>
        </w:tc>
      </w:tr>
      <w:tr w:rsidR="00D5256D" w:rsidRPr="00156D4E" w14:paraId="1C4D6632" w14:textId="77777777" w:rsidTr="00FC5C59">
        <w:trPr>
          <w:trHeight w:val="288"/>
          <w:jc w:val="center"/>
        </w:trPr>
        <w:tc>
          <w:tcPr>
            <w:tcW w:w="796" w:type="dxa"/>
            <w:tcBorders>
              <w:top w:val="nil"/>
              <w:left w:val="nil"/>
              <w:bottom w:val="nil"/>
              <w:right w:val="nil"/>
            </w:tcBorders>
            <w:shd w:val="clear" w:color="auto" w:fill="auto"/>
            <w:noWrap/>
            <w:hideMark/>
          </w:tcPr>
          <w:p w14:paraId="6677A7BD" w14:textId="77777777" w:rsidR="00D5256D" w:rsidRPr="00156D4E" w:rsidRDefault="00D5256D" w:rsidP="00FC5C59">
            <w:pPr>
              <w:rPr>
                <w:sz w:val="20"/>
              </w:rPr>
            </w:pPr>
          </w:p>
        </w:tc>
        <w:tc>
          <w:tcPr>
            <w:tcW w:w="3991" w:type="dxa"/>
            <w:tcBorders>
              <w:top w:val="nil"/>
              <w:left w:val="nil"/>
              <w:bottom w:val="nil"/>
              <w:right w:val="nil"/>
            </w:tcBorders>
            <w:shd w:val="clear" w:color="auto" w:fill="auto"/>
            <w:noWrap/>
            <w:hideMark/>
          </w:tcPr>
          <w:p w14:paraId="176AF21A" w14:textId="77777777" w:rsidR="00D5256D" w:rsidRPr="00156D4E" w:rsidRDefault="00D5256D" w:rsidP="00FC5C59">
            <w:pPr>
              <w:rPr>
                <w:sz w:val="20"/>
              </w:rPr>
            </w:pPr>
          </w:p>
        </w:tc>
        <w:tc>
          <w:tcPr>
            <w:tcW w:w="341" w:type="dxa"/>
            <w:tcBorders>
              <w:top w:val="nil"/>
              <w:left w:val="nil"/>
              <w:bottom w:val="nil"/>
              <w:right w:val="nil"/>
            </w:tcBorders>
            <w:shd w:val="clear" w:color="auto" w:fill="auto"/>
            <w:noWrap/>
            <w:vAlign w:val="bottom"/>
            <w:hideMark/>
          </w:tcPr>
          <w:p w14:paraId="7CD68D42" w14:textId="77777777" w:rsidR="00D5256D" w:rsidRPr="00156D4E" w:rsidRDefault="00D5256D" w:rsidP="00FC5C59">
            <w:pPr>
              <w:rPr>
                <w:sz w:val="20"/>
              </w:rPr>
            </w:pPr>
          </w:p>
        </w:tc>
        <w:tc>
          <w:tcPr>
            <w:tcW w:w="3448" w:type="dxa"/>
            <w:tcBorders>
              <w:top w:val="nil"/>
              <w:left w:val="nil"/>
              <w:bottom w:val="nil"/>
              <w:right w:val="nil"/>
            </w:tcBorders>
            <w:shd w:val="clear" w:color="auto" w:fill="auto"/>
            <w:noWrap/>
            <w:hideMark/>
          </w:tcPr>
          <w:p w14:paraId="4DF6178F" w14:textId="77777777" w:rsidR="00D5256D" w:rsidRPr="00156D4E" w:rsidRDefault="00D5256D" w:rsidP="00FC5C59">
            <w:pPr>
              <w:rPr>
                <w:sz w:val="20"/>
              </w:rPr>
            </w:pPr>
          </w:p>
        </w:tc>
        <w:tc>
          <w:tcPr>
            <w:tcW w:w="3394" w:type="dxa"/>
            <w:tcBorders>
              <w:top w:val="nil"/>
              <w:left w:val="nil"/>
              <w:bottom w:val="nil"/>
              <w:right w:val="nil"/>
            </w:tcBorders>
            <w:shd w:val="clear" w:color="auto" w:fill="auto"/>
            <w:noWrap/>
            <w:hideMark/>
          </w:tcPr>
          <w:p w14:paraId="74F2A914" w14:textId="77777777" w:rsidR="00D5256D" w:rsidRPr="00156D4E" w:rsidRDefault="00D5256D" w:rsidP="00FC5C59">
            <w:pPr>
              <w:rPr>
                <w:sz w:val="20"/>
              </w:rPr>
            </w:pPr>
          </w:p>
        </w:tc>
      </w:tr>
    </w:tbl>
    <w:p w14:paraId="6CC3D746" w14:textId="77777777" w:rsidR="00923B36" w:rsidRPr="00B5057B" w:rsidRDefault="00923B36" w:rsidP="00FD142B">
      <w:pPr>
        <w:rPr>
          <w:rFonts w:asciiTheme="minorHAnsi" w:hAnsiTheme="minorHAnsi" w:cstheme="minorHAnsi"/>
          <w:szCs w:val="24"/>
        </w:rPr>
      </w:pPr>
    </w:p>
    <w:sectPr w:rsidR="00923B36" w:rsidRPr="00B5057B" w:rsidSect="000C15A3">
      <w:headerReference w:type="even" r:id="rId14"/>
      <w:footerReference w:type="default" r:id="rId15"/>
      <w:headerReference w:type="first" r:id="rId16"/>
      <w:footerReference w:type="first" r:id="rId17"/>
      <w:pgSz w:w="12240" w:h="15840"/>
      <w:pgMar w:top="720" w:right="1080" w:bottom="900" w:left="1080" w:header="63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930A4" w14:textId="77777777" w:rsidR="008859C2" w:rsidRDefault="008859C2" w:rsidP="001E488E">
      <w:r>
        <w:separator/>
      </w:r>
    </w:p>
  </w:endnote>
  <w:endnote w:type="continuationSeparator" w:id="0">
    <w:p w14:paraId="7AD81B78" w14:textId="77777777" w:rsidR="008859C2" w:rsidRDefault="008859C2" w:rsidP="001E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09F34" w14:textId="7358CDD5" w:rsidR="007F2207" w:rsidRPr="002D0340" w:rsidRDefault="007F2207" w:rsidP="007F2207">
    <w:pPr>
      <w:pStyle w:val="Footer"/>
      <w:jc w:val="center"/>
      <w:rPr>
        <w:rFonts w:ascii="Franklin Gothic Medium" w:hAnsi="Franklin Gothic Medium"/>
      </w:rPr>
    </w:pPr>
  </w:p>
  <w:p w14:paraId="7FD87E0E" w14:textId="77777777" w:rsidR="007F2207" w:rsidRDefault="007F2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B3CB" w14:textId="77777777" w:rsidR="002D0340" w:rsidRDefault="002D0340" w:rsidP="002D0340">
    <w:pPr>
      <w:pStyle w:val="Footer"/>
      <w:jc w:val="center"/>
      <w:rPr>
        <w:rFonts w:ascii="Helvetica" w:hAnsi="Helvetica"/>
        <w:sz w:val="18"/>
      </w:rPr>
    </w:pPr>
  </w:p>
  <w:p w14:paraId="33C12F97" w14:textId="77777777" w:rsidR="002D0340" w:rsidRDefault="002D0340" w:rsidP="002D0340">
    <w:pPr>
      <w:pStyle w:val="Footer"/>
      <w:jc w:val="center"/>
      <w:rPr>
        <w:rFonts w:ascii="Helvetica" w:hAnsi="Helvetica"/>
        <w:sz w:val="18"/>
      </w:rPr>
    </w:pPr>
  </w:p>
  <w:p w14:paraId="154B7A37" w14:textId="239540E7" w:rsidR="002D0340" w:rsidRPr="002D0340" w:rsidRDefault="002D0340" w:rsidP="002D0340">
    <w:pPr>
      <w:pStyle w:val="Footer"/>
      <w:jc w:val="center"/>
      <w:rPr>
        <w:rFonts w:ascii="Franklin Gothic Medium" w:hAnsi="Franklin Gothic Medium"/>
        <w:sz w:val="18"/>
      </w:rPr>
    </w:pPr>
    <w:r w:rsidRPr="002D0340">
      <w:rPr>
        <w:rFonts w:ascii="Franklin Gothic Medium" w:hAnsi="Franklin Gothic Medium"/>
        <w:sz w:val="18"/>
      </w:rPr>
      <w:t xml:space="preserve">Mailing Address: </w:t>
    </w:r>
    <w:r w:rsidR="00660E1B">
      <w:rPr>
        <w:rFonts w:ascii="Franklin Gothic Medium" w:hAnsi="Franklin Gothic Medium"/>
        <w:sz w:val="18"/>
      </w:rPr>
      <w:t>5016</w:t>
    </w:r>
    <w:r w:rsidRPr="002D0340">
      <w:rPr>
        <w:rFonts w:ascii="Franklin Gothic Medium" w:hAnsi="Franklin Gothic Medium"/>
        <w:sz w:val="18"/>
      </w:rPr>
      <w:t xml:space="preserve"> Mail Service Center | Raleigh, NC | 27699-</w:t>
    </w:r>
    <w:r w:rsidR="00660E1B">
      <w:rPr>
        <w:rFonts w:ascii="Franklin Gothic Medium" w:hAnsi="Franklin Gothic Medium"/>
        <w:sz w:val="18"/>
      </w:rPr>
      <w:t>5016</w:t>
    </w:r>
    <w:r w:rsidRPr="002D0340">
      <w:rPr>
        <w:rFonts w:ascii="Franklin Gothic Medium" w:hAnsi="Franklin Gothic Medium"/>
        <w:sz w:val="18"/>
      </w:rPr>
      <w:br/>
      <w:t>Street Address: 200 West Jones | Raleigh, NC 27603 | Phone:  919-807-7100 | Fax:  919-807-</w:t>
    </w:r>
    <w:r w:rsidR="00660E1B">
      <w:rPr>
        <w:rFonts w:ascii="Franklin Gothic Medium" w:hAnsi="Franklin Gothic Medium"/>
        <w:sz w:val="18"/>
      </w:rPr>
      <w:t>7173</w:t>
    </w:r>
  </w:p>
  <w:p w14:paraId="0B9C58F7" w14:textId="77777777" w:rsidR="002D0340" w:rsidRPr="002D0340" w:rsidRDefault="002D0340" w:rsidP="002D0340">
    <w:pPr>
      <w:pStyle w:val="Footer"/>
      <w:jc w:val="center"/>
      <w:rPr>
        <w:rFonts w:ascii="Franklin Gothic Medium" w:hAnsi="Franklin Gothic Medium"/>
        <w:sz w:val="18"/>
      </w:rPr>
    </w:pPr>
    <w:r w:rsidRPr="002D0340">
      <w:rPr>
        <w:rFonts w:ascii="Franklin Gothic Medium" w:hAnsi="Franklin Gothic Medium"/>
        <w:sz w:val="18"/>
      </w:rPr>
      <w:t>www.nccommunitycolleges.edu</w:t>
    </w:r>
  </w:p>
  <w:p w14:paraId="080DAC10" w14:textId="77777777" w:rsidR="002D0340" w:rsidRPr="002D0340" w:rsidRDefault="002D0340" w:rsidP="002D0340">
    <w:pPr>
      <w:pStyle w:val="Footer"/>
      <w:spacing w:line="480" w:lineRule="auto"/>
      <w:jc w:val="center"/>
      <w:rPr>
        <w:rFonts w:ascii="Franklin Gothic Medium" w:hAnsi="Franklin Gothic Medium"/>
        <w:sz w:val="14"/>
      </w:rPr>
    </w:pPr>
    <w:r w:rsidRPr="002D0340">
      <w:rPr>
        <w:rFonts w:ascii="Franklin Gothic Medium" w:hAnsi="Franklin Gothic Medium"/>
        <w:sz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AB6C8" w14:textId="77777777" w:rsidR="008859C2" w:rsidRDefault="008859C2" w:rsidP="001E488E">
      <w:r>
        <w:separator/>
      </w:r>
    </w:p>
  </w:footnote>
  <w:footnote w:type="continuationSeparator" w:id="0">
    <w:p w14:paraId="55C998DE" w14:textId="77777777" w:rsidR="008859C2" w:rsidRDefault="008859C2" w:rsidP="001E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5A091" w14:textId="53B6B442" w:rsidR="0015373D" w:rsidRPr="0015373D" w:rsidRDefault="0015373D" w:rsidP="0015373D">
    <w:pPr>
      <w:pStyle w:val="Header"/>
      <w:jc w:val="center"/>
      <w:rPr>
        <w:rFonts w:asciiTheme="minorHAnsi" w:hAnsiTheme="minorHAnsi" w:cstheme="minorHAns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0D41" w14:textId="4F562815" w:rsidR="004C6389" w:rsidRDefault="004C6389">
    <w:pPr>
      <w:pStyle w:val="Header"/>
    </w:pPr>
    <w:r w:rsidRPr="00A45CC0">
      <w:rPr>
        <w:rFonts w:ascii="Franklin Gothic Medium" w:hAnsi="Franklin Gothic Medium"/>
        <w:b/>
        <w:noProof/>
      </w:rPr>
      <w:drawing>
        <wp:anchor distT="0" distB="0" distL="114300" distR="114300" simplePos="0" relativeHeight="251659264" behindDoc="0" locked="0" layoutInCell="1" allowOverlap="1" wp14:anchorId="6E133349" wp14:editId="5205B09D">
          <wp:simplePos x="0" y="0"/>
          <wp:positionH relativeFrom="margin">
            <wp:posOffset>-47625</wp:posOffset>
          </wp:positionH>
          <wp:positionV relativeFrom="margin">
            <wp:posOffset>-1590675</wp:posOffset>
          </wp:positionV>
          <wp:extent cx="2019300" cy="762000"/>
          <wp:effectExtent l="0" t="0" r="12700" b="0"/>
          <wp:wrapSquare wrapText="bothSides"/>
          <wp:docPr id="1" name="Picture 1" descr="NCCC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CS_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62000"/>
                  </a:xfrm>
                  <a:prstGeom prst="rect">
                    <a:avLst/>
                  </a:prstGeom>
                  <a:noFill/>
                  <a:ln w="9525">
                    <a:noFill/>
                    <a:miter lim="800000"/>
                    <a:headEnd/>
                    <a:tailEnd/>
                  </a:ln>
                </pic:spPr>
              </pic:pic>
            </a:graphicData>
          </a:graphic>
        </wp:anchor>
      </w:drawing>
    </w:r>
  </w:p>
  <w:p w14:paraId="382925BE" w14:textId="78F7A3DC" w:rsidR="004C6389" w:rsidRDefault="004C6389">
    <w:pPr>
      <w:pStyle w:val="Header"/>
    </w:pPr>
  </w:p>
  <w:p w14:paraId="1D99CD88" w14:textId="079FCDDC" w:rsidR="004C6389" w:rsidRDefault="004C6389">
    <w:pPr>
      <w:pStyle w:val="Header"/>
    </w:pPr>
  </w:p>
  <w:p w14:paraId="3F555FC9" w14:textId="77777777" w:rsidR="00DF3A0B" w:rsidRDefault="00DF3A0B" w:rsidP="004C6389">
    <w:pPr>
      <w:pStyle w:val="Heading3"/>
      <w:ind w:left="-90"/>
      <w:jc w:val="left"/>
      <w:rPr>
        <w:rFonts w:ascii="Franklin Gothic Medium" w:hAnsi="Franklin Gothic Medium"/>
      </w:rPr>
    </w:pPr>
  </w:p>
  <w:p w14:paraId="11E1FD04" w14:textId="77777777" w:rsidR="004C6389" w:rsidRPr="00A45CC0" w:rsidRDefault="004C6389" w:rsidP="004C6389">
    <w:pPr>
      <w:pStyle w:val="Heading3"/>
      <w:ind w:left="-90"/>
      <w:jc w:val="left"/>
      <w:rPr>
        <w:rFonts w:ascii="Franklin Gothic Medium" w:hAnsi="Franklin Gothic Medium"/>
      </w:rPr>
    </w:pPr>
    <w:r w:rsidRPr="00A45CC0">
      <w:rPr>
        <w:rFonts w:ascii="Franklin Gothic Medium" w:hAnsi="Franklin Gothic Medium"/>
      </w:rPr>
      <w:t>NORTH CAROLINA COMMUNITY COLLEGE SYSTEM</w:t>
    </w:r>
  </w:p>
  <w:p w14:paraId="18CEBD44" w14:textId="34961DC9" w:rsidR="004C6389" w:rsidRPr="004C6389" w:rsidRDefault="001D0507" w:rsidP="00C34F49">
    <w:pPr>
      <w:pStyle w:val="Heading2"/>
      <w:tabs>
        <w:tab w:val="left" w:pos="3870"/>
      </w:tabs>
      <w:spacing w:after="120"/>
      <w:ind w:left="-90"/>
      <w:jc w:val="left"/>
      <w:rPr>
        <w:rFonts w:ascii="Franklin Gothic Medium" w:hAnsi="Franklin Gothic Medium"/>
      </w:rPr>
    </w:pPr>
    <w:r>
      <w:rPr>
        <w:rFonts w:ascii="Franklin Gothic Medium" w:hAnsi="Franklin Gothic Medium"/>
      </w:rPr>
      <w:t>William S. Carver, II</w:t>
    </w:r>
    <w:r w:rsidR="00C34F49">
      <w:rPr>
        <w:rFonts w:ascii="Franklin Gothic Medium" w:hAnsi="Franklin Gothic Medium"/>
      </w:rPr>
      <w:tab/>
    </w:r>
    <w:r w:rsidR="00C34F49">
      <w:rPr>
        <w:rFonts w:ascii="Franklin Gothic Medium" w:hAnsi="Franklin Gothic Medium"/>
      </w:rPr>
      <w:br/>
    </w:r>
    <w:r>
      <w:rPr>
        <w:rFonts w:ascii="Franklin Gothic Medium" w:hAnsi="Franklin Gothic Medium"/>
      </w:rPr>
      <w:t xml:space="preserve">Interim </w:t>
    </w:r>
    <w:r w:rsidR="00C34F49">
      <w:rPr>
        <w:rFonts w:ascii="Franklin Gothic Medium" w:hAnsi="Franklin Gothic Medium"/>
      </w:rPr>
      <w:t>President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9D5"/>
    <w:multiLevelType w:val="multilevel"/>
    <w:tmpl w:val="026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66C98"/>
    <w:multiLevelType w:val="hybridMultilevel"/>
    <w:tmpl w:val="E21C1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41AC6"/>
    <w:multiLevelType w:val="hybridMultilevel"/>
    <w:tmpl w:val="A984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21C6"/>
    <w:multiLevelType w:val="hybridMultilevel"/>
    <w:tmpl w:val="B5B6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41F"/>
    <w:multiLevelType w:val="hybridMultilevel"/>
    <w:tmpl w:val="798E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C1B39"/>
    <w:multiLevelType w:val="hybridMultilevel"/>
    <w:tmpl w:val="03EEFC6C"/>
    <w:lvl w:ilvl="0" w:tplc="626A1B2E">
      <w:start w:val="1"/>
      <w:numFmt w:val="decimal"/>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A7482"/>
    <w:multiLevelType w:val="hybridMultilevel"/>
    <w:tmpl w:val="BC06C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6FF9"/>
    <w:multiLevelType w:val="hybridMultilevel"/>
    <w:tmpl w:val="5F409F7A"/>
    <w:lvl w:ilvl="0" w:tplc="46245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600A9A"/>
    <w:multiLevelType w:val="hybridMultilevel"/>
    <w:tmpl w:val="09E03D44"/>
    <w:lvl w:ilvl="0" w:tplc="626A1B2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43BF4A17"/>
    <w:multiLevelType w:val="hybridMultilevel"/>
    <w:tmpl w:val="36A24FB0"/>
    <w:lvl w:ilvl="0" w:tplc="626A1B2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AD91AF4"/>
    <w:multiLevelType w:val="hybridMultilevel"/>
    <w:tmpl w:val="95B009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E927758"/>
    <w:multiLevelType w:val="hybridMultilevel"/>
    <w:tmpl w:val="9162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61CBD"/>
    <w:multiLevelType w:val="multilevel"/>
    <w:tmpl w:val="79A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3517FC"/>
    <w:multiLevelType w:val="multilevel"/>
    <w:tmpl w:val="A766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4E4FFC"/>
    <w:multiLevelType w:val="multilevel"/>
    <w:tmpl w:val="89F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FA2685"/>
    <w:multiLevelType w:val="hybridMultilevel"/>
    <w:tmpl w:val="EF180CBC"/>
    <w:lvl w:ilvl="0" w:tplc="626A1B2E">
      <w:start w:val="1"/>
      <w:numFmt w:val="decimal"/>
      <w:lvlText w:val="%1."/>
      <w:lvlJc w:val="left"/>
      <w:pPr>
        <w:ind w:left="7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10"/>
  </w:num>
  <w:num w:numId="3">
    <w:abstractNumId w:val="10"/>
  </w:num>
  <w:num w:numId="4">
    <w:abstractNumId w:val="2"/>
  </w:num>
  <w:num w:numId="5">
    <w:abstractNumId w:val="11"/>
  </w:num>
  <w:num w:numId="6">
    <w:abstractNumId w:val="6"/>
  </w:num>
  <w:num w:numId="7">
    <w:abstractNumId w:val="6"/>
  </w:num>
  <w:num w:numId="8">
    <w:abstractNumId w:val="14"/>
  </w:num>
  <w:num w:numId="9">
    <w:abstractNumId w:val="13"/>
    <w:lvlOverride w:ilvl="0">
      <w:startOverride w:val="1"/>
    </w:lvlOverride>
  </w:num>
  <w:num w:numId="10">
    <w:abstractNumId w:val="12"/>
  </w:num>
  <w:num w:numId="11">
    <w:abstractNumId w:val="0"/>
  </w:num>
  <w:num w:numId="12">
    <w:abstractNumId w:val="4"/>
  </w:num>
  <w:num w:numId="13">
    <w:abstractNumId w:val="1"/>
  </w:num>
  <w:num w:numId="14">
    <w:abstractNumId w:val="3"/>
  </w:num>
  <w:num w:numId="15">
    <w:abstractNumId w:val="9"/>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432"/>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8E"/>
    <w:rsid w:val="000046D6"/>
    <w:rsid w:val="000051C4"/>
    <w:rsid w:val="00010CD8"/>
    <w:rsid w:val="00012D0B"/>
    <w:rsid w:val="0001303C"/>
    <w:rsid w:val="00016371"/>
    <w:rsid w:val="000508BC"/>
    <w:rsid w:val="00074015"/>
    <w:rsid w:val="00080AB3"/>
    <w:rsid w:val="00094946"/>
    <w:rsid w:val="000954A0"/>
    <w:rsid w:val="000A0E59"/>
    <w:rsid w:val="000C0FD5"/>
    <w:rsid w:val="000C15A3"/>
    <w:rsid w:val="000C15FF"/>
    <w:rsid w:val="000D71FF"/>
    <w:rsid w:val="000E2C94"/>
    <w:rsid w:val="00115726"/>
    <w:rsid w:val="00134062"/>
    <w:rsid w:val="00145D67"/>
    <w:rsid w:val="0015373D"/>
    <w:rsid w:val="00165C73"/>
    <w:rsid w:val="00170A76"/>
    <w:rsid w:val="00174163"/>
    <w:rsid w:val="0018555B"/>
    <w:rsid w:val="001945EF"/>
    <w:rsid w:val="001A4AD9"/>
    <w:rsid w:val="001D0507"/>
    <w:rsid w:val="001D3B1A"/>
    <w:rsid w:val="001D602B"/>
    <w:rsid w:val="001E265E"/>
    <w:rsid w:val="001E380B"/>
    <w:rsid w:val="001E488E"/>
    <w:rsid w:val="001F0290"/>
    <w:rsid w:val="002046A2"/>
    <w:rsid w:val="0021020A"/>
    <w:rsid w:val="00211FF3"/>
    <w:rsid w:val="00214CF7"/>
    <w:rsid w:val="002233CD"/>
    <w:rsid w:val="002260CC"/>
    <w:rsid w:val="002338EC"/>
    <w:rsid w:val="002532A1"/>
    <w:rsid w:val="00260696"/>
    <w:rsid w:val="00262049"/>
    <w:rsid w:val="00263AAA"/>
    <w:rsid w:val="0026445B"/>
    <w:rsid w:val="0027104D"/>
    <w:rsid w:val="00271D8E"/>
    <w:rsid w:val="00272F16"/>
    <w:rsid w:val="0027548B"/>
    <w:rsid w:val="00281C64"/>
    <w:rsid w:val="00287CEA"/>
    <w:rsid w:val="00291615"/>
    <w:rsid w:val="00291898"/>
    <w:rsid w:val="00296EF8"/>
    <w:rsid w:val="002A4264"/>
    <w:rsid w:val="002A4367"/>
    <w:rsid w:val="002A7E79"/>
    <w:rsid w:val="002B0565"/>
    <w:rsid w:val="002B1C6E"/>
    <w:rsid w:val="002B4CD3"/>
    <w:rsid w:val="002C1051"/>
    <w:rsid w:val="002C742F"/>
    <w:rsid w:val="002D0340"/>
    <w:rsid w:val="002D2C26"/>
    <w:rsid w:val="002D5173"/>
    <w:rsid w:val="002D7D27"/>
    <w:rsid w:val="002E0A70"/>
    <w:rsid w:val="002E74B1"/>
    <w:rsid w:val="002E7762"/>
    <w:rsid w:val="002F36BF"/>
    <w:rsid w:val="003168E9"/>
    <w:rsid w:val="00316C9A"/>
    <w:rsid w:val="00320633"/>
    <w:rsid w:val="00321180"/>
    <w:rsid w:val="00332B20"/>
    <w:rsid w:val="0033639A"/>
    <w:rsid w:val="00344886"/>
    <w:rsid w:val="003448DA"/>
    <w:rsid w:val="003537BC"/>
    <w:rsid w:val="00360D3F"/>
    <w:rsid w:val="003714DD"/>
    <w:rsid w:val="0037275C"/>
    <w:rsid w:val="003738CC"/>
    <w:rsid w:val="00375F19"/>
    <w:rsid w:val="00377BD0"/>
    <w:rsid w:val="0038442E"/>
    <w:rsid w:val="00385B8F"/>
    <w:rsid w:val="00392762"/>
    <w:rsid w:val="003953B9"/>
    <w:rsid w:val="003A181B"/>
    <w:rsid w:val="003A197A"/>
    <w:rsid w:val="003A207A"/>
    <w:rsid w:val="003A42FC"/>
    <w:rsid w:val="003A77C1"/>
    <w:rsid w:val="003B6E1D"/>
    <w:rsid w:val="003C1A83"/>
    <w:rsid w:val="003C2F96"/>
    <w:rsid w:val="003D3EAB"/>
    <w:rsid w:val="003D78AA"/>
    <w:rsid w:val="003E0996"/>
    <w:rsid w:val="003E2A92"/>
    <w:rsid w:val="003F1ABF"/>
    <w:rsid w:val="00410B85"/>
    <w:rsid w:val="004163B4"/>
    <w:rsid w:val="0041646D"/>
    <w:rsid w:val="00424DB7"/>
    <w:rsid w:val="00425D21"/>
    <w:rsid w:val="00430B79"/>
    <w:rsid w:val="004321F7"/>
    <w:rsid w:val="004400B0"/>
    <w:rsid w:val="00454DD4"/>
    <w:rsid w:val="004602D0"/>
    <w:rsid w:val="004732A9"/>
    <w:rsid w:val="00477DB3"/>
    <w:rsid w:val="00482834"/>
    <w:rsid w:val="00486F05"/>
    <w:rsid w:val="00487542"/>
    <w:rsid w:val="00493FC4"/>
    <w:rsid w:val="00495125"/>
    <w:rsid w:val="004A301A"/>
    <w:rsid w:val="004B6AE6"/>
    <w:rsid w:val="004C6389"/>
    <w:rsid w:val="004E0360"/>
    <w:rsid w:val="004E058D"/>
    <w:rsid w:val="004F1E25"/>
    <w:rsid w:val="004F23F2"/>
    <w:rsid w:val="004F5B28"/>
    <w:rsid w:val="005104BA"/>
    <w:rsid w:val="00515C0F"/>
    <w:rsid w:val="0052271F"/>
    <w:rsid w:val="0052500E"/>
    <w:rsid w:val="00525D7C"/>
    <w:rsid w:val="00536756"/>
    <w:rsid w:val="005420A3"/>
    <w:rsid w:val="00547A0A"/>
    <w:rsid w:val="005532FF"/>
    <w:rsid w:val="0055496C"/>
    <w:rsid w:val="0055502E"/>
    <w:rsid w:val="00571ADA"/>
    <w:rsid w:val="00576772"/>
    <w:rsid w:val="00581A26"/>
    <w:rsid w:val="00597412"/>
    <w:rsid w:val="005A08B7"/>
    <w:rsid w:val="005A17C5"/>
    <w:rsid w:val="005A6FE2"/>
    <w:rsid w:val="005C1308"/>
    <w:rsid w:val="005C1C29"/>
    <w:rsid w:val="005E4017"/>
    <w:rsid w:val="005F364D"/>
    <w:rsid w:val="00611CA5"/>
    <w:rsid w:val="00615589"/>
    <w:rsid w:val="00621800"/>
    <w:rsid w:val="00622090"/>
    <w:rsid w:val="00622FD0"/>
    <w:rsid w:val="00632BC0"/>
    <w:rsid w:val="00636FB2"/>
    <w:rsid w:val="00654D02"/>
    <w:rsid w:val="00660E1B"/>
    <w:rsid w:val="00662CA3"/>
    <w:rsid w:val="00664275"/>
    <w:rsid w:val="00674171"/>
    <w:rsid w:val="00682CFD"/>
    <w:rsid w:val="00685B70"/>
    <w:rsid w:val="0068629B"/>
    <w:rsid w:val="006928F8"/>
    <w:rsid w:val="00694927"/>
    <w:rsid w:val="006A1C5F"/>
    <w:rsid w:val="006B5049"/>
    <w:rsid w:val="006C3787"/>
    <w:rsid w:val="006D122C"/>
    <w:rsid w:val="006D30D2"/>
    <w:rsid w:val="006E7019"/>
    <w:rsid w:val="006F2293"/>
    <w:rsid w:val="006F22E7"/>
    <w:rsid w:val="006F3F82"/>
    <w:rsid w:val="006F4AC7"/>
    <w:rsid w:val="006F53DF"/>
    <w:rsid w:val="006F7B34"/>
    <w:rsid w:val="00701F62"/>
    <w:rsid w:val="007026DE"/>
    <w:rsid w:val="007037BE"/>
    <w:rsid w:val="00710BC6"/>
    <w:rsid w:val="00712ADA"/>
    <w:rsid w:val="00712EFE"/>
    <w:rsid w:val="007143DD"/>
    <w:rsid w:val="0071614B"/>
    <w:rsid w:val="0072685A"/>
    <w:rsid w:val="00733594"/>
    <w:rsid w:val="00734598"/>
    <w:rsid w:val="0074392C"/>
    <w:rsid w:val="00756600"/>
    <w:rsid w:val="00756865"/>
    <w:rsid w:val="00757AFE"/>
    <w:rsid w:val="00766971"/>
    <w:rsid w:val="007B10BE"/>
    <w:rsid w:val="007C2DDD"/>
    <w:rsid w:val="007C3F02"/>
    <w:rsid w:val="007C7E21"/>
    <w:rsid w:val="007F061C"/>
    <w:rsid w:val="007F2207"/>
    <w:rsid w:val="007F68C6"/>
    <w:rsid w:val="008023BD"/>
    <w:rsid w:val="00804A4C"/>
    <w:rsid w:val="00812CB1"/>
    <w:rsid w:val="00813930"/>
    <w:rsid w:val="00822F7B"/>
    <w:rsid w:val="00837205"/>
    <w:rsid w:val="0083747F"/>
    <w:rsid w:val="008456AE"/>
    <w:rsid w:val="008859C2"/>
    <w:rsid w:val="00887106"/>
    <w:rsid w:val="008C0229"/>
    <w:rsid w:val="008C19BE"/>
    <w:rsid w:val="008C6FFD"/>
    <w:rsid w:val="00905AE5"/>
    <w:rsid w:val="0090788E"/>
    <w:rsid w:val="00911DFA"/>
    <w:rsid w:val="00914FB2"/>
    <w:rsid w:val="00916E1A"/>
    <w:rsid w:val="009216D1"/>
    <w:rsid w:val="009218E5"/>
    <w:rsid w:val="00923B36"/>
    <w:rsid w:val="00925D0F"/>
    <w:rsid w:val="009353AA"/>
    <w:rsid w:val="00937B6E"/>
    <w:rsid w:val="00945FAA"/>
    <w:rsid w:val="009474C6"/>
    <w:rsid w:val="00964BCE"/>
    <w:rsid w:val="00966546"/>
    <w:rsid w:val="009700E2"/>
    <w:rsid w:val="00971278"/>
    <w:rsid w:val="00980EA7"/>
    <w:rsid w:val="00981EF3"/>
    <w:rsid w:val="00982E58"/>
    <w:rsid w:val="00983237"/>
    <w:rsid w:val="009879D6"/>
    <w:rsid w:val="00987DEF"/>
    <w:rsid w:val="009929EE"/>
    <w:rsid w:val="009A5BEB"/>
    <w:rsid w:val="009C758F"/>
    <w:rsid w:val="009D0192"/>
    <w:rsid w:val="009D6828"/>
    <w:rsid w:val="009E4A50"/>
    <w:rsid w:val="009F58F0"/>
    <w:rsid w:val="00A14746"/>
    <w:rsid w:val="00A30D54"/>
    <w:rsid w:val="00A332A1"/>
    <w:rsid w:val="00A36BA0"/>
    <w:rsid w:val="00A46431"/>
    <w:rsid w:val="00A50956"/>
    <w:rsid w:val="00A5591D"/>
    <w:rsid w:val="00A6617F"/>
    <w:rsid w:val="00A742AA"/>
    <w:rsid w:val="00A86C77"/>
    <w:rsid w:val="00A92240"/>
    <w:rsid w:val="00AA2672"/>
    <w:rsid w:val="00AB1608"/>
    <w:rsid w:val="00AB787F"/>
    <w:rsid w:val="00AC1999"/>
    <w:rsid w:val="00AD0D7C"/>
    <w:rsid w:val="00AD29FB"/>
    <w:rsid w:val="00AF3868"/>
    <w:rsid w:val="00AF4BCB"/>
    <w:rsid w:val="00AF4BD1"/>
    <w:rsid w:val="00B00100"/>
    <w:rsid w:val="00B01A0C"/>
    <w:rsid w:val="00B23381"/>
    <w:rsid w:val="00B27ECE"/>
    <w:rsid w:val="00B31668"/>
    <w:rsid w:val="00B31B2B"/>
    <w:rsid w:val="00B34D88"/>
    <w:rsid w:val="00B3521E"/>
    <w:rsid w:val="00B404D7"/>
    <w:rsid w:val="00B43B59"/>
    <w:rsid w:val="00B4634E"/>
    <w:rsid w:val="00B47E5A"/>
    <w:rsid w:val="00B5057B"/>
    <w:rsid w:val="00B561DC"/>
    <w:rsid w:val="00B637F7"/>
    <w:rsid w:val="00B64057"/>
    <w:rsid w:val="00B756D4"/>
    <w:rsid w:val="00B75780"/>
    <w:rsid w:val="00B84162"/>
    <w:rsid w:val="00BA0476"/>
    <w:rsid w:val="00BB0592"/>
    <w:rsid w:val="00BB7840"/>
    <w:rsid w:val="00BC696B"/>
    <w:rsid w:val="00BC69B4"/>
    <w:rsid w:val="00BC76FC"/>
    <w:rsid w:val="00BE0FD1"/>
    <w:rsid w:val="00BE7D7A"/>
    <w:rsid w:val="00C0155C"/>
    <w:rsid w:val="00C01C9C"/>
    <w:rsid w:val="00C029C2"/>
    <w:rsid w:val="00C051DB"/>
    <w:rsid w:val="00C116DD"/>
    <w:rsid w:val="00C156B6"/>
    <w:rsid w:val="00C17502"/>
    <w:rsid w:val="00C206DE"/>
    <w:rsid w:val="00C27132"/>
    <w:rsid w:val="00C32062"/>
    <w:rsid w:val="00C33269"/>
    <w:rsid w:val="00C34F49"/>
    <w:rsid w:val="00C41583"/>
    <w:rsid w:val="00C44528"/>
    <w:rsid w:val="00C5095C"/>
    <w:rsid w:val="00C560D6"/>
    <w:rsid w:val="00C56182"/>
    <w:rsid w:val="00C61246"/>
    <w:rsid w:val="00C61523"/>
    <w:rsid w:val="00C6359B"/>
    <w:rsid w:val="00C65D57"/>
    <w:rsid w:val="00C662E9"/>
    <w:rsid w:val="00C67E96"/>
    <w:rsid w:val="00C744C3"/>
    <w:rsid w:val="00C76135"/>
    <w:rsid w:val="00C82927"/>
    <w:rsid w:val="00C87D28"/>
    <w:rsid w:val="00C94850"/>
    <w:rsid w:val="00CA27D5"/>
    <w:rsid w:val="00CA39A6"/>
    <w:rsid w:val="00CA50D3"/>
    <w:rsid w:val="00CA7951"/>
    <w:rsid w:val="00CE5BC4"/>
    <w:rsid w:val="00CE7719"/>
    <w:rsid w:val="00D01F94"/>
    <w:rsid w:val="00D055CC"/>
    <w:rsid w:val="00D07114"/>
    <w:rsid w:val="00D24330"/>
    <w:rsid w:val="00D31712"/>
    <w:rsid w:val="00D3649B"/>
    <w:rsid w:val="00D5256D"/>
    <w:rsid w:val="00D54C31"/>
    <w:rsid w:val="00D54CF3"/>
    <w:rsid w:val="00D6058F"/>
    <w:rsid w:val="00D656ED"/>
    <w:rsid w:val="00D7102D"/>
    <w:rsid w:val="00D71CB6"/>
    <w:rsid w:val="00D80733"/>
    <w:rsid w:val="00D86D97"/>
    <w:rsid w:val="00D87419"/>
    <w:rsid w:val="00D9205F"/>
    <w:rsid w:val="00D93C6F"/>
    <w:rsid w:val="00DA098E"/>
    <w:rsid w:val="00DA1A8E"/>
    <w:rsid w:val="00DC15DB"/>
    <w:rsid w:val="00DC337D"/>
    <w:rsid w:val="00DD10D8"/>
    <w:rsid w:val="00DE268F"/>
    <w:rsid w:val="00DF3A0B"/>
    <w:rsid w:val="00E02A94"/>
    <w:rsid w:val="00E2368E"/>
    <w:rsid w:val="00E27DDB"/>
    <w:rsid w:val="00E34F67"/>
    <w:rsid w:val="00E40051"/>
    <w:rsid w:val="00E55613"/>
    <w:rsid w:val="00E658E9"/>
    <w:rsid w:val="00E6616A"/>
    <w:rsid w:val="00E735F0"/>
    <w:rsid w:val="00E769FD"/>
    <w:rsid w:val="00E77758"/>
    <w:rsid w:val="00E87858"/>
    <w:rsid w:val="00E93890"/>
    <w:rsid w:val="00EA2C9F"/>
    <w:rsid w:val="00EE6F56"/>
    <w:rsid w:val="00EF0BC2"/>
    <w:rsid w:val="00EF47FC"/>
    <w:rsid w:val="00EF6EE4"/>
    <w:rsid w:val="00F01612"/>
    <w:rsid w:val="00F01F1B"/>
    <w:rsid w:val="00F05624"/>
    <w:rsid w:val="00F123D5"/>
    <w:rsid w:val="00F14A9D"/>
    <w:rsid w:val="00F20931"/>
    <w:rsid w:val="00F2498D"/>
    <w:rsid w:val="00F3349D"/>
    <w:rsid w:val="00F35921"/>
    <w:rsid w:val="00F408FD"/>
    <w:rsid w:val="00F5573C"/>
    <w:rsid w:val="00F62951"/>
    <w:rsid w:val="00F62CB4"/>
    <w:rsid w:val="00F70C64"/>
    <w:rsid w:val="00F7734A"/>
    <w:rsid w:val="00F87AB2"/>
    <w:rsid w:val="00F90A8D"/>
    <w:rsid w:val="00FA7FEA"/>
    <w:rsid w:val="00FB2EE0"/>
    <w:rsid w:val="00FC5DF2"/>
    <w:rsid w:val="00FC73ED"/>
    <w:rsid w:val="00FD142B"/>
    <w:rsid w:val="00FD62AD"/>
    <w:rsid w:val="00FF3448"/>
    <w:rsid w:val="00FF3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281B8"/>
  <w15:docId w15:val="{A6A34479-E7EE-449A-B4F8-EE65D8F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88E"/>
    <w:rPr>
      <w:rFonts w:ascii="Times New Roman" w:eastAsia="Times New Roman" w:hAnsi="Times New Roman"/>
      <w:sz w:val="24"/>
    </w:rPr>
  </w:style>
  <w:style w:type="paragraph" w:styleId="Heading1">
    <w:name w:val="heading 1"/>
    <w:basedOn w:val="Normal"/>
    <w:next w:val="Normal"/>
    <w:link w:val="Heading1Char"/>
    <w:uiPriority w:val="9"/>
    <w:qFormat/>
    <w:rsid w:val="00581A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E488E"/>
    <w:pPr>
      <w:keepNext/>
      <w:jc w:val="center"/>
      <w:outlineLvl w:val="1"/>
    </w:pPr>
    <w:rPr>
      <w:i/>
      <w:sz w:val="28"/>
    </w:rPr>
  </w:style>
  <w:style w:type="paragraph" w:styleId="Heading3">
    <w:name w:val="heading 3"/>
    <w:basedOn w:val="Normal"/>
    <w:next w:val="Normal"/>
    <w:link w:val="Heading3Char"/>
    <w:qFormat/>
    <w:rsid w:val="001E488E"/>
    <w:pPr>
      <w:keepNext/>
      <w:spacing w:before="120"/>
      <w:jc w:val="center"/>
      <w:outlineLvl w:val="2"/>
    </w:pPr>
    <w:rPr>
      <w:b/>
      <w:sz w:val="28"/>
    </w:rPr>
  </w:style>
  <w:style w:type="paragraph" w:styleId="Heading4">
    <w:name w:val="heading 4"/>
    <w:basedOn w:val="Normal"/>
    <w:next w:val="Normal"/>
    <w:link w:val="Heading4Char"/>
    <w:uiPriority w:val="9"/>
    <w:semiHidden/>
    <w:unhideWhenUsed/>
    <w:qFormat/>
    <w:rsid w:val="00581A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88E"/>
    <w:pPr>
      <w:tabs>
        <w:tab w:val="center" w:pos="4680"/>
        <w:tab w:val="right" w:pos="9360"/>
      </w:tabs>
    </w:pPr>
  </w:style>
  <w:style w:type="character" w:customStyle="1" w:styleId="HeaderChar">
    <w:name w:val="Header Char"/>
    <w:basedOn w:val="DefaultParagraphFont"/>
    <w:link w:val="Header"/>
    <w:uiPriority w:val="99"/>
    <w:rsid w:val="001E488E"/>
  </w:style>
  <w:style w:type="paragraph" w:styleId="Footer">
    <w:name w:val="footer"/>
    <w:basedOn w:val="Normal"/>
    <w:link w:val="FooterChar"/>
    <w:unhideWhenUsed/>
    <w:rsid w:val="001E488E"/>
    <w:pPr>
      <w:tabs>
        <w:tab w:val="center" w:pos="4680"/>
        <w:tab w:val="right" w:pos="9360"/>
      </w:tabs>
    </w:pPr>
  </w:style>
  <w:style w:type="character" w:customStyle="1" w:styleId="FooterChar">
    <w:name w:val="Footer Char"/>
    <w:basedOn w:val="DefaultParagraphFont"/>
    <w:link w:val="Footer"/>
    <w:uiPriority w:val="99"/>
    <w:rsid w:val="001E488E"/>
  </w:style>
  <w:style w:type="paragraph" w:styleId="BalloonText">
    <w:name w:val="Balloon Text"/>
    <w:basedOn w:val="Normal"/>
    <w:link w:val="BalloonTextChar"/>
    <w:uiPriority w:val="99"/>
    <w:semiHidden/>
    <w:unhideWhenUsed/>
    <w:rsid w:val="001E488E"/>
    <w:rPr>
      <w:rFonts w:ascii="Tahoma" w:hAnsi="Tahoma" w:cs="Tahoma"/>
      <w:sz w:val="16"/>
      <w:szCs w:val="16"/>
    </w:rPr>
  </w:style>
  <w:style w:type="character" w:customStyle="1" w:styleId="BalloonTextChar">
    <w:name w:val="Balloon Text Char"/>
    <w:basedOn w:val="DefaultParagraphFont"/>
    <w:link w:val="BalloonText"/>
    <w:uiPriority w:val="99"/>
    <w:semiHidden/>
    <w:rsid w:val="001E488E"/>
    <w:rPr>
      <w:rFonts w:ascii="Tahoma" w:hAnsi="Tahoma" w:cs="Tahoma"/>
      <w:sz w:val="16"/>
      <w:szCs w:val="16"/>
    </w:rPr>
  </w:style>
  <w:style w:type="character" w:customStyle="1" w:styleId="Heading2Char">
    <w:name w:val="Heading 2 Char"/>
    <w:basedOn w:val="DefaultParagraphFont"/>
    <w:link w:val="Heading2"/>
    <w:rsid w:val="001E488E"/>
    <w:rPr>
      <w:rFonts w:ascii="Times New Roman" w:eastAsia="Times New Roman" w:hAnsi="Times New Roman" w:cs="Times New Roman"/>
      <w:i/>
      <w:sz w:val="28"/>
      <w:szCs w:val="20"/>
    </w:rPr>
  </w:style>
  <w:style w:type="character" w:customStyle="1" w:styleId="Heading3Char">
    <w:name w:val="Heading 3 Char"/>
    <w:basedOn w:val="DefaultParagraphFont"/>
    <w:link w:val="Heading3"/>
    <w:rsid w:val="001E488E"/>
    <w:rPr>
      <w:rFonts w:ascii="Times New Roman" w:eastAsia="Times New Roman" w:hAnsi="Times New Roman" w:cs="Times New Roman"/>
      <w:b/>
      <w:sz w:val="28"/>
      <w:szCs w:val="20"/>
    </w:rPr>
  </w:style>
  <w:style w:type="character" w:styleId="CommentReference">
    <w:name w:val="annotation reference"/>
    <w:basedOn w:val="DefaultParagraphFont"/>
    <w:semiHidden/>
    <w:rsid w:val="001E488E"/>
    <w:rPr>
      <w:sz w:val="16"/>
    </w:rPr>
  </w:style>
  <w:style w:type="paragraph" w:customStyle="1" w:styleId="Default">
    <w:name w:val="Default"/>
    <w:rsid w:val="001E488E"/>
    <w:pPr>
      <w:autoSpaceDE w:val="0"/>
      <w:autoSpaceDN w:val="0"/>
      <w:adjustRightInd w:val="0"/>
    </w:pPr>
    <w:rPr>
      <w:rFonts w:ascii="Times New Roman" w:eastAsia="Times New Roman" w:hAnsi="Times New Roman"/>
      <w:color w:val="000000"/>
      <w:sz w:val="24"/>
      <w:szCs w:val="24"/>
    </w:rPr>
  </w:style>
  <w:style w:type="paragraph" w:styleId="CommentText">
    <w:name w:val="annotation text"/>
    <w:basedOn w:val="Normal"/>
    <w:link w:val="CommentTextChar"/>
    <w:uiPriority w:val="99"/>
    <w:semiHidden/>
    <w:unhideWhenUsed/>
    <w:rsid w:val="00016371"/>
    <w:rPr>
      <w:sz w:val="20"/>
    </w:rPr>
  </w:style>
  <w:style w:type="character" w:customStyle="1" w:styleId="CommentTextChar">
    <w:name w:val="Comment Text Char"/>
    <w:basedOn w:val="DefaultParagraphFont"/>
    <w:link w:val="CommentText"/>
    <w:uiPriority w:val="99"/>
    <w:semiHidden/>
    <w:rsid w:val="0001637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16371"/>
    <w:rPr>
      <w:b/>
      <w:bCs/>
    </w:rPr>
  </w:style>
  <w:style w:type="character" w:customStyle="1" w:styleId="CommentSubjectChar">
    <w:name w:val="Comment Subject Char"/>
    <w:basedOn w:val="CommentTextChar"/>
    <w:link w:val="CommentSubject"/>
    <w:uiPriority w:val="99"/>
    <w:semiHidden/>
    <w:rsid w:val="00016371"/>
    <w:rPr>
      <w:rFonts w:ascii="Times New Roman" w:eastAsia="Times New Roman" w:hAnsi="Times New Roman"/>
      <w:b/>
      <w:bCs/>
    </w:rPr>
  </w:style>
  <w:style w:type="paragraph" w:customStyle="1" w:styleId="Paragraph">
    <w:name w:val="Paragraph"/>
    <w:basedOn w:val="Normal"/>
    <w:link w:val="ParagraphChar"/>
    <w:rsid w:val="002E74B1"/>
    <w:pPr>
      <w:suppressAutoHyphens/>
      <w:jc w:val="both"/>
      <w:outlineLvl w:val="4"/>
    </w:pPr>
    <w:rPr>
      <w:snapToGrid w:val="0"/>
      <w:sz w:val="20"/>
    </w:rPr>
  </w:style>
  <w:style w:type="character" w:customStyle="1" w:styleId="ParagraphChar">
    <w:name w:val="Paragraph Char"/>
    <w:link w:val="Paragraph"/>
    <w:locked/>
    <w:rsid w:val="002E74B1"/>
    <w:rPr>
      <w:rFonts w:ascii="Times New Roman" w:eastAsia="Times New Roman" w:hAnsi="Times New Roman"/>
      <w:snapToGrid w:val="0"/>
    </w:rPr>
  </w:style>
  <w:style w:type="character" w:styleId="Hyperlink">
    <w:name w:val="Hyperlink"/>
    <w:basedOn w:val="DefaultParagraphFont"/>
    <w:uiPriority w:val="99"/>
    <w:unhideWhenUsed/>
    <w:rsid w:val="00291898"/>
    <w:rPr>
      <w:color w:val="0000FF" w:themeColor="hyperlink"/>
      <w:u w:val="single"/>
    </w:rPr>
  </w:style>
  <w:style w:type="character" w:styleId="FollowedHyperlink">
    <w:name w:val="FollowedHyperlink"/>
    <w:basedOn w:val="DefaultParagraphFont"/>
    <w:uiPriority w:val="99"/>
    <w:semiHidden/>
    <w:unhideWhenUsed/>
    <w:rsid w:val="001D3B1A"/>
    <w:rPr>
      <w:color w:val="800080" w:themeColor="followedHyperlink"/>
      <w:u w:val="single"/>
    </w:rPr>
  </w:style>
  <w:style w:type="character" w:customStyle="1" w:styleId="Heading1Char">
    <w:name w:val="Heading 1 Char"/>
    <w:basedOn w:val="DefaultParagraphFont"/>
    <w:link w:val="Heading1"/>
    <w:uiPriority w:val="9"/>
    <w:rsid w:val="00581A2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581A26"/>
    <w:rPr>
      <w:rFonts w:asciiTheme="majorHAnsi" w:eastAsiaTheme="majorEastAsia" w:hAnsiTheme="majorHAnsi" w:cstheme="majorBidi"/>
      <w:i/>
      <w:iCs/>
      <w:color w:val="365F91" w:themeColor="accent1" w:themeShade="BF"/>
      <w:sz w:val="24"/>
    </w:rPr>
  </w:style>
  <w:style w:type="paragraph" w:styleId="BlockText">
    <w:name w:val="Block Text"/>
    <w:basedOn w:val="Normal"/>
    <w:rsid w:val="00581A26"/>
    <w:pPr>
      <w:ind w:left="720" w:right="-432"/>
    </w:pPr>
  </w:style>
  <w:style w:type="paragraph" w:styleId="Title">
    <w:name w:val="Title"/>
    <w:basedOn w:val="Normal"/>
    <w:link w:val="TitleChar"/>
    <w:qFormat/>
    <w:rsid w:val="00916E1A"/>
    <w:pPr>
      <w:jc w:val="center"/>
    </w:pPr>
    <w:rPr>
      <w:b/>
      <w:sz w:val="26"/>
    </w:rPr>
  </w:style>
  <w:style w:type="character" w:customStyle="1" w:styleId="TitleChar">
    <w:name w:val="Title Char"/>
    <w:basedOn w:val="DefaultParagraphFont"/>
    <w:link w:val="Title"/>
    <w:rsid w:val="00916E1A"/>
    <w:rPr>
      <w:rFonts w:ascii="Times New Roman" w:eastAsia="Times New Roman" w:hAnsi="Times New Roman"/>
      <w:b/>
      <w:sz w:val="26"/>
    </w:rPr>
  </w:style>
  <w:style w:type="paragraph" w:styleId="ListParagraph">
    <w:name w:val="List Paragraph"/>
    <w:basedOn w:val="Normal"/>
    <w:uiPriority w:val="34"/>
    <w:qFormat/>
    <w:rsid w:val="00682CFD"/>
    <w:pPr>
      <w:ind w:left="720"/>
      <w:contextualSpacing/>
    </w:pPr>
  </w:style>
  <w:style w:type="paragraph" w:styleId="BodyText">
    <w:name w:val="Body Text"/>
    <w:basedOn w:val="Normal"/>
    <w:link w:val="BodyTextChar"/>
    <w:unhideWhenUsed/>
    <w:rsid w:val="001D0507"/>
  </w:style>
  <w:style w:type="character" w:customStyle="1" w:styleId="BodyTextChar">
    <w:name w:val="Body Text Char"/>
    <w:basedOn w:val="DefaultParagraphFont"/>
    <w:link w:val="BodyText"/>
    <w:rsid w:val="001D0507"/>
    <w:rPr>
      <w:rFonts w:ascii="Times New Roman" w:eastAsia="Times New Roman" w:hAnsi="Times New Roman"/>
      <w:sz w:val="24"/>
    </w:rPr>
  </w:style>
  <w:style w:type="character" w:styleId="Emphasis">
    <w:name w:val="Emphasis"/>
    <w:basedOn w:val="DefaultParagraphFont"/>
    <w:uiPriority w:val="20"/>
    <w:qFormat/>
    <w:rsid w:val="001D0507"/>
    <w:rPr>
      <w:i/>
      <w:iCs/>
    </w:rPr>
  </w:style>
  <w:style w:type="character" w:styleId="UnresolvedMention">
    <w:name w:val="Unresolved Mention"/>
    <w:basedOn w:val="DefaultParagraphFont"/>
    <w:uiPriority w:val="99"/>
    <w:semiHidden/>
    <w:unhideWhenUsed/>
    <w:rsid w:val="002B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30654">
      <w:bodyDiv w:val="1"/>
      <w:marLeft w:val="0"/>
      <w:marRight w:val="0"/>
      <w:marTop w:val="0"/>
      <w:marBottom w:val="0"/>
      <w:divBdr>
        <w:top w:val="none" w:sz="0" w:space="0" w:color="auto"/>
        <w:left w:val="none" w:sz="0" w:space="0" w:color="auto"/>
        <w:bottom w:val="none" w:sz="0" w:space="0" w:color="auto"/>
        <w:right w:val="none" w:sz="0" w:space="0" w:color="auto"/>
      </w:divBdr>
    </w:div>
    <w:div w:id="716246244">
      <w:bodyDiv w:val="1"/>
      <w:marLeft w:val="0"/>
      <w:marRight w:val="0"/>
      <w:marTop w:val="0"/>
      <w:marBottom w:val="0"/>
      <w:divBdr>
        <w:top w:val="none" w:sz="0" w:space="0" w:color="auto"/>
        <w:left w:val="none" w:sz="0" w:space="0" w:color="auto"/>
        <w:bottom w:val="none" w:sz="0" w:space="0" w:color="auto"/>
        <w:right w:val="none" w:sz="0" w:space="0" w:color="auto"/>
      </w:divBdr>
    </w:div>
    <w:div w:id="786432576">
      <w:bodyDiv w:val="1"/>
      <w:marLeft w:val="0"/>
      <w:marRight w:val="0"/>
      <w:marTop w:val="0"/>
      <w:marBottom w:val="0"/>
      <w:divBdr>
        <w:top w:val="none" w:sz="0" w:space="0" w:color="auto"/>
        <w:left w:val="none" w:sz="0" w:space="0" w:color="auto"/>
        <w:bottom w:val="none" w:sz="0" w:space="0" w:color="auto"/>
        <w:right w:val="none" w:sz="0" w:space="0" w:color="auto"/>
      </w:divBdr>
    </w:div>
    <w:div w:id="1074665337">
      <w:bodyDiv w:val="1"/>
      <w:marLeft w:val="0"/>
      <w:marRight w:val="0"/>
      <w:marTop w:val="0"/>
      <w:marBottom w:val="0"/>
      <w:divBdr>
        <w:top w:val="none" w:sz="0" w:space="0" w:color="auto"/>
        <w:left w:val="none" w:sz="0" w:space="0" w:color="auto"/>
        <w:bottom w:val="none" w:sz="0" w:space="0" w:color="auto"/>
        <w:right w:val="none" w:sz="0" w:space="0" w:color="auto"/>
      </w:divBdr>
    </w:div>
    <w:div w:id="1249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uilettif@nccommunitycolleges.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odle.nccommunitycolleges.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gotowebinar.com/register/77435122593763617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B5CEF851A894EBF7DD1FB22F51352" ma:contentTypeVersion="20" ma:contentTypeDescription="Create a new document." ma:contentTypeScope="" ma:versionID="41a56afcc49b9d244a8f960a34227008">
  <xsd:schema xmlns:xsd="http://www.w3.org/2001/XMLSchema" xmlns:xs="http://www.w3.org/2001/XMLSchema" xmlns:p="http://schemas.microsoft.com/office/2006/metadata/properties" xmlns:ns1="http://schemas.microsoft.com/sharepoint/v3" xmlns:ns2="88203bfa-d4ac-462e-8616-0292cc28843a" xmlns:ns3="f46e81e7-297d-417f-b698-00dff3f07a0e" targetNamespace="http://schemas.microsoft.com/office/2006/metadata/properties" ma:root="true" ma:fieldsID="c1321522739cfd5bb4851cf46d18d97b" ns1:_="" ns2:_="" ns3:_="">
    <xsd:import namespace="http://schemas.microsoft.com/sharepoint/v3"/>
    <xsd:import namespace="88203bfa-d4ac-462e-8616-0292cc28843a"/>
    <xsd:import namespace="f46e81e7-297d-417f-b698-00dff3f07a0e"/>
    <xsd:element name="properties">
      <xsd:complexType>
        <xsd:sequence>
          <xsd:element name="documentManagement">
            <xsd:complexType>
              <xsd:all>
                <xsd:element ref="ns1:PublishingStartDate" minOccurs="0"/>
                <xsd:element ref="ns1:PublishingExpirationDate" minOccurs="0"/>
                <xsd:element ref="ns2:Departments"/>
                <xsd:element ref="ns2:TaxCatchAll" minOccurs="0"/>
                <xsd:element ref="ns3:mf6adc5d79a94e37ab7ec9b9c483552f" minOccurs="0"/>
                <xsd:element ref="ns3:da5133d6118044a3aaacc66dd229ac8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203bfa-d4ac-462e-8616-0292cc28843a" elementFormDefault="qualified">
    <xsd:import namespace="http://schemas.microsoft.com/office/2006/documentManagement/types"/>
    <xsd:import namespace="http://schemas.microsoft.com/office/infopath/2007/PartnerControls"/>
    <xsd:element name="Departments" ma:index="10" ma:displayName="Departments" ma:description="Select the department associated with this document or file. Department selections are based on this organization&#10;http://www.nccommunitycolleges.edu/Personnel/NCCCS_Directory.htm" ma:format="Dropdown" ma:internalName="Departments">
      <xsd:simpleType>
        <xsd:restriction base="dms:Choice">
          <xsd:enumeration value="Academic Programs"/>
          <xsd:enumeration value="Administrative and Facility Services"/>
          <xsd:enumeration value="Audit Services"/>
          <xsd:enumeration value="Budgeting and Accounting and State-Level Accounting"/>
          <xsd:enumeration value="College and Career Readiness"/>
          <xsd:enumeration value="College Business Team"/>
          <xsd:enumeration value="College Student Records Team"/>
          <xsd:enumeration value="College Technical Support Team"/>
          <xsd:enumeration value="College User Support Team"/>
          <xsd:enumeration value="Continuing Education and Human Resources Development"/>
          <xsd:enumeration value="Customized Training Program"/>
          <xsd:enumeration value="Engagement and Strategic Innovation"/>
          <xsd:enumeration value="Financial Aid and Student Success"/>
          <xsd:enumeration value="GED-Adult High School and General Education Development Programs"/>
          <xsd:enumeration value="Human Resources"/>
          <xsd:enumeration value="Information Resources and Technology"/>
          <xsd:enumeration value="Information Services"/>
          <xsd:enumeration value="Information Services Support Team"/>
          <xsd:enumeration value="Innovation and Biotechnology"/>
          <xsd:enumeration value="IT Project Management Office"/>
          <xsd:enumeration value="IT Security"/>
          <xsd:enumeration value="Learning Technology Systems"/>
          <xsd:enumeration value="Legal Affairs"/>
          <xsd:enumeration value="Policy Research and Special Projects"/>
          <xsd:enumeration value="President's Office"/>
          <xsd:enumeration value="Research and Performance Management"/>
          <xsd:enumeration value="Small Business"/>
          <xsd:enumeration value="State-Aid Auditing and Accounting"/>
          <xsd:enumeration value="State Board and Internal Auditing"/>
          <xsd:enumeration value="State-Level Data Processing Team and Data Warehouse"/>
          <xsd:enumeration value="State-Level Data Reporting and Data Warehouse"/>
          <xsd:enumeration value="Student Learning and Success"/>
          <xsd:enumeration value="Systems Accounting and Special Projects"/>
          <xsd:enumeration value="Systems and Network Team"/>
          <xsd:enumeration value="Vocational Education"/>
          <xsd:enumeration value="Workforce Development"/>
        </xsd:restriction>
      </xsd:simpleType>
    </xsd:element>
    <xsd:element name="TaxCatchAll" ma:index="11" nillable="true" ma:displayName="Taxonomy Catch All Column" ma:hidden="true" ma:list="{c4007c1c-46bb-42fa-88e6-4247e554f2f5}" ma:internalName="TaxCatchAll" ma:showField="CatchAllData" ma:web="88203bfa-d4ac-462e-8616-0292cc288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e81e7-297d-417f-b698-00dff3f07a0e" elementFormDefault="qualified">
    <xsd:import namespace="http://schemas.microsoft.com/office/2006/documentManagement/types"/>
    <xsd:import namespace="http://schemas.microsoft.com/office/infopath/2007/PartnerControls"/>
    <xsd:element name="mf6adc5d79a94e37ab7ec9b9c483552f" ma:index="13" ma:taxonomy="true" ma:internalName="mf6adc5d79a94e37ab7ec9b9c483552f" ma:taxonomyFieldName="Types" ma:displayName="Document Type" ma:indexed="true" ma:readOnly="false" ma:default="" ma:fieldId="{6f6adc5d-79a9-4e37-ab7e-c9b9c483552f}" ma:sspId="ff2c0a30-6022-4a53-931e-4e94d75a6b78" ma:termSetId="e83798e3-13ef-49a2-860b-1634b308a9c4" ma:anchorId="00000000-0000-0000-0000-000000000000" ma:open="false" ma:isKeyword="false">
      <xsd:complexType>
        <xsd:sequence>
          <xsd:element ref="pc:Terms" minOccurs="0" maxOccurs="1"/>
        </xsd:sequence>
      </xsd:complexType>
    </xsd:element>
    <xsd:element name="da5133d6118044a3aaacc66dd229ac83" ma:index="15" ma:taxonomy="true" ma:internalName="da5133d6118044a3aaacc66dd229ac83" ma:taxonomyFieldName="Functions" ma:displayName="Functions" ma:readOnly="false" ma:default="" ma:fieldId="{da5133d6-1180-44a3-aaac-c66dd229ac83}" ma:taxonomyMulti="true" ma:sspId="ff2c0a30-6022-4a53-931e-4e94d75a6b78" ma:termSetId="1c492f33-1239-436d-b6a0-b9b0aed1c7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f6adc5d79a94e37ab7ec9b9c483552f xmlns="f46e81e7-297d-417f-b698-00dff3f07a0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fc194862-fd4a-42aa-9550-b5fd9ecd1cff</TermId>
        </TermInfo>
      </Terms>
    </mf6adc5d79a94e37ab7ec9b9c483552f>
    <da5133d6118044a3aaacc66dd229ac83 xmlns="f46e81e7-297d-417f-b698-00dff3f07a0e">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6e354d85-bdd8-4cc8-a485-4803f6fdee24</TermId>
        </TermInfo>
        <TermInfo xmlns="http://schemas.microsoft.com/office/infopath/2007/PartnerControls">
          <TermName xmlns="http://schemas.microsoft.com/office/infopath/2007/PartnerControls">Documentation</TermName>
          <TermId xmlns="http://schemas.microsoft.com/office/infopath/2007/PartnerControls">7c3257ec-0611-4c1b-bbe2-ce6c71901139</TermId>
        </TermInfo>
      </Terms>
    </da5133d6118044a3aaacc66dd229ac83>
    <Departments xmlns="88203bfa-d4ac-462e-8616-0292cc28843a">Engagement and Strategic Innovation</Departments>
    <PublishingExpirationDate xmlns="http://schemas.microsoft.com/sharepoint/v3" xsi:nil="true"/>
    <PublishingStartDate xmlns="http://schemas.microsoft.com/sharepoint/v3" xsi:nil="true"/>
    <TaxCatchAll xmlns="88203bfa-d4ac-462e-8616-0292cc28843a">
      <Value>38</Value>
      <Value>91</Value>
      <Value>34</Value>
    </TaxCatchAll>
  </documentManagement>
</p:properties>
</file>

<file path=customXml/itemProps1.xml><?xml version="1.0" encoding="utf-8"?>
<ds:datastoreItem xmlns:ds="http://schemas.openxmlformats.org/officeDocument/2006/customXml" ds:itemID="{6688301D-3F41-40D7-9DA9-2B9E9D2A6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03bfa-d4ac-462e-8616-0292cc28843a"/>
    <ds:schemaRef ds:uri="f46e81e7-297d-417f-b698-00dff3f0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2212F-B1B8-DB48-A989-5D4E0D4D7124}">
  <ds:schemaRefs>
    <ds:schemaRef ds:uri="http://schemas.openxmlformats.org/officeDocument/2006/bibliography"/>
  </ds:schemaRefs>
</ds:datastoreItem>
</file>

<file path=customXml/itemProps3.xml><?xml version="1.0" encoding="utf-8"?>
<ds:datastoreItem xmlns:ds="http://schemas.openxmlformats.org/officeDocument/2006/customXml" ds:itemID="{9B6A9ACC-2A74-465F-A3A2-2D8C666B6C01}">
  <ds:schemaRefs>
    <ds:schemaRef ds:uri="http://schemas.microsoft.com/sharepoint/v3/contenttype/forms"/>
  </ds:schemaRefs>
</ds:datastoreItem>
</file>

<file path=customXml/itemProps4.xml><?xml version="1.0" encoding="utf-8"?>
<ds:datastoreItem xmlns:ds="http://schemas.openxmlformats.org/officeDocument/2006/customXml" ds:itemID="{B83FB6D1-910D-4C18-8F79-6EF50908915C}">
  <ds:schemaRefs>
    <ds:schemaRef ds:uri="http://schemas.microsoft.com/office/2006/metadata/properties"/>
    <ds:schemaRef ds:uri="http://schemas.microsoft.com/office/infopath/2007/PartnerControls"/>
    <ds:schemaRef ds:uri="f46e81e7-297d-417f-b698-00dff3f07a0e"/>
    <ds:schemaRef ds:uri="88203bfa-d4ac-462e-8616-0292cc28843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Memo Template</vt:lpstr>
    </vt:vector>
  </TitlesOfParts>
  <Company>NCCCS</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Q. Shante' Martin</dc:creator>
  <cp:lastModifiedBy>Bob Witchger</cp:lastModifiedBy>
  <cp:revision>10</cp:revision>
  <cp:lastPrinted>2017-09-25T13:33:00Z</cp:lastPrinted>
  <dcterms:created xsi:type="dcterms:W3CDTF">2020-10-13T19:55:00Z</dcterms:created>
  <dcterms:modified xsi:type="dcterms:W3CDTF">2020-10-13T19:59:00Z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0x010100D3FB5CEF851A894EBF7DD1FB22F51352</vt:lpwstr>
  </property>
  <property fmtid="{D5CDD505-2E9C-101B-9397-08002B2CF9AE}" pid="3" name="Functions">
    <vt:lpwstr>34;#Branding|6e354d85-bdd8-4cc8-a485-4803f6fdee24;#91;#Documentation|7c3257ec-0611-4c1b-bbe2-ce6c71901139</vt:lpwstr>
  </property>
  <property fmtid="{D5CDD505-2E9C-101B-9397-08002B2CF9AE}" pid="4" name="Types">
    <vt:lpwstr>38;#Template|fc194862-fd4a-42aa-9550-b5fd9ecd1cff</vt:lpwstr>
  </property>
</Properties>
</file>